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9D021" w14:textId="77777777" w:rsidR="00D47EA5" w:rsidRPr="00B169DF" w:rsidRDefault="00D47EA5" w:rsidP="00D47EA5">
      <w:pPr>
        <w:spacing w:line="240" w:lineRule="auto"/>
        <w:jc w:val="right"/>
        <w:rPr>
          <w:rFonts w:ascii="Corbel" w:hAnsi="Corbel"/>
          <w:bCs/>
          <w:i/>
        </w:rPr>
      </w:pPr>
      <w:r w:rsidRPr="00B169DF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61/2025</w:t>
      </w:r>
    </w:p>
    <w:p w14:paraId="41D7EE49" w14:textId="77777777" w:rsidR="00643EA7" w:rsidRDefault="00643EA7" w:rsidP="00643EA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3DD36B2" w14:textId="31660C43" w:rsidR="00643EA7" w:rsidRDefault="00643EA7" w:rsidP="00643EA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D47EA5">
        <w:rPr>
          <w:rFonts w:ascii="Corbel" w:hAnsi="Corbel"/>
          <w:b/>
          <w:smallCaps/>
          <w:sz w:val="24"/>
          <w:szCs w:val="24"/>
        </w:rPr>
        <w:t>5/</w:t>
      </w:r>
      <w:r>
        <w:rPr>
          <w:rFonts w:ascii="Corbel" w:hAnsi="Corbel"/>
          <w:b/>
          <w:smallCaps/>
          <w:sz w:val="24"/>
          <w:szCs w:val="24"/>
        </w:rPr>
        <w:t>2</w:t>
      </w:r>
      <w:r w:rsidR="0032144F">
        <w:rPr>
          <w:rFonts w:ascii="Corbel" w:hAnsi="Corbel"/>
          <w:b/>
          <w:smallCaps/>
          <w:sz w:val="24"/>
          <w:szCs w:val="24"/>
        </w:rPr>
        <w:t>6</w:t>
      </w:r>
      <w:r w:rsidR="008C4E14">
        <w:rPr>
          <w:rFonts w:ascii="Corbel" w:hAnsi="Corbel"/>
          <w:b/>
          <w:smallCaps/>
          <w:sz w:val="24"/>
          <w:szCs w:val="24"/>
        </w:rPr>
        <w:t xml:space="preserve"> </w:t>
      </w:r>
      <w:r w:rsidR="00D47EA5">
        <w:rPr>
          <w:rFonts w:ascii="Corbel" w:hAnsi="Corbel"/>
          <w:b/>
          <w:smallCaps/>
          <w:sz w:val="24"/>
          <w:szCs w:val="24"/>
        </w:rPr>
        <w:t>- 2029/2030</w:t>
      </w:r>
    </w:p>
    <w:p w14:paraId="57AA125D" w14:textId="4EDC7BD3" w:rsidR="00643EA7" w:rsidRDefault="00643EA7" w:rsidP="00643EA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D47EA5">
        <w:rPr>
          <w:rFonts w:ascii="Corbel" w:hAnsi="Corbel"/>
          <w:sz w:val="20"/>
          <w:szCs w:val="20"/>
        </w:rPr>
        <w:t>8</w:t>
      </w:r>
      <w:r>
        <w:rPr>
          <w:rFonts w:ascii="Corbel" w:hAnsi="Corbel"/>
          <w:sz w:val="20"/>
          <w:szCs w:val="20"/>
        </w:rPr>
        <w:t>/202</w:t>
      </w:r>
      <w:r w:rsidR="00D47EA5">
        <w:rPr>
          <w:rFonts w:ascii="Corbel" w:hAnsi="Corbel"/>
          <w:sz w:val="20"/>
          <w:szCs w:val="20"/>
        </w:rPr>
        <w:t>9</w:t>
      </w:r>
    </w:p>
    <w:p w14:paraId="328F5845" w14:textId="77777777" w:rsidR="00643EA7" w:rsidRDefault="00643EA7" w:rsidP="00643EA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6230E27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374A27" w14:textId="77777777" w:rsidTr="00B819C8">
        <w:tc>
          <w:tcPr>
            <w:tcW w:w="2694" w:type="dxa"/>
            <w:vAlign w:val="center"/>
          </w:tcPr>
          <w:p w14:paraId="086C59F4" w14:textId="77777777" w:rsidR="0085747A" w:rsidRPr="008C4E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4E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C3A900" w14:textId="77777777" w:rsidR="0085747A" w:rsidRPr="008C4E14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8C4E14">
              <w:rPr>
                <w:rFonts w:ascii="Corbel" w:hAnsi="Corbel"/>
                <w:bCs/>
                <w:color w:val="auto"/>
                <w:sz w:val="24"/>
                <w:szCs w:val="24"/>
              </w:rPr>
              <w:t>Prawo lotnicze gospodarcze</w:t>
            </w:r>
          </w:p>
        </w:tc>
      </w:tr>
      <w:tr w:rsidR="0085747A" w:rsidRPr="009C54AE" w14:paraId="6191BC6A" w14:textId="77777777" w:rsidTr="00B819C8">
        <w:tc>
          <w:tcPr>
            <w:tcW w:w="2694" w:type="dxa"/>
            <w:vAlign w:val="center"/>
          </w:tcPr>
          <w:p w14:paraId="74249C3F" w14:textId="77777777" w:rsidR="0085747A" w:rsidRPr="008C4E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4E1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C4E1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8B142C" w14:textId="77777777" w:rsidR="0085747A" w:rsidRPr="008C4E1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7373290" w14:textId="77777777" w:rsidTr="00B819C8">
        <w:tc>
          <w:tcPr>
            <w:tcW w:w="2694" w:type="dxa"/>
            <w:vAlign w:val="center"/>
          </w:tcPr>
          <w:p w14:paraId="2EF625F2" w14:textId="77777777" w:rsidR="0085747A" w:rsidRPr="008C4E1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C4E1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C4E1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1A7CEC" w14:textId="52B3CE69" w:rsidR="0085747A" w:rsidRPr="008C4E14" w:rsidRDefault="003232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4E14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008D2751" w14:textId="77777777" w:rsidTr="00B819C8">
        <w:tc>
          <w:tcPr>
            <w:tcW w:w="2694" w:type="dxa"/>
            <w:vAlign w:val="center"/>
          </w:tcPr>
          <w:p w14:paraId="1B9BAD6F" w14:textId="77777777" w:rsidR="0085747A" w:rsidRPr="008C4E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4E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593D30" w14:textId="57028502" w:rsidR="0085747A" w:rsidRPr="008C4E14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4E14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Gospodarczego</w:t>
            </w:r>
          </w:p>
        </w:tc>
      </w:tr>
      <w:tr w:rsidR="0085747A" w:rsidRPr="009C54AE" w14:paraId="59B9915F" w14:textId="77777777" w:rsidTr="00B819C8">
        <w:tc>
          <w:tcPr>
            <w:tcW w:w="2694" w:type="dxa"/>
            <w:vAlign w:val="center"/>
          </w:tcPr>
          <w:p w14:paraId="422A0FD7" w14:textId="77777777" w:rsidR="0085747A" w:rsidRPr="008C4E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4E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2AE7489" w14:textId="77777777" w:rsidR="0085747A" w:rsidRPr="008C4E14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4E14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9C54AE" w14:paraId="7C8FE77A" w14:textId="77777777" w:rsidTr="00B819C8">
        <w:tc>
          <w:tcPr>
            <w:tcW w:w="2694" w:type="dxa"/>
            <w:vAlign w:val="center"/>
          </w:tcPr>
          <w:p w14:paraId="3F0ACF0A" w14:textId="77777777" w:rsidR="0085747A" w:rsidRPr="008C4E1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4E1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B59132" w14:textId="0F21EE4C" w:rsidR="0085747A" w:rsidRPr="008C4E14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4E1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32320D" w:rsidRPr="008C4E14">
              <w:rPr>
                <w:rFonts w:ascii="Corbel" w:hAnsi="Corbel"/>
                <w:b w:val="0"/>
                <w:color w:val="auto"/>
                <w:sz w:val="24"/>
                <w:szCs w:val="24"/>
              </w:rPr>
              <w:t>m</w:t>
            </w:r>
            <w:r w:rsidRPr="008C4E14">
              <w:rPr>
                <w:rFonts w:ascii="Corbel" w:hAnsi="Corbel"/>
                <w:b w:val="0"/>
                <w:color w:val="auto"/>
                <w:sz w:val="24"/>
                <w:szCs w:val="24"/>
              </w:rPr>
              <w:t>agisterskie</w:t>
            </w:r>
          </w:p>
        </w:tc>
      </w:tr>
      <w:tr w:rsidR="0085747A" w:rsidRPr="009C54AE" w14:paraId="6145ACBA" w14:textId="77777777" w:rsidTr="00B819C8">
        <w:tc>
          <w:tcPr>
            <w:tcW w:w="2694" w:type="dxa"/>
            <w:vAlign w:val="center"/>
          </w:tcPr>
          <w:p w14:paraId="37B03BFE" w14:textId="77777777" w:rsidR="0085747A" w:rsidRPr="008C4E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4E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FA3EBC" w14:textId="77777777" w:rsidR="0085747A" w:rsidRPr="008C4E14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4E14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9C54AE" w14:paraId="2E166C45" w14:textId="77777777" w:rsidTr="00B819C8">
        <w:tc>
          <w:tcPr>
            <w:tcW w:w="2694" w:type="dxa"/>
            <w:vAlign w:val="center"/>
          </w:tcPr>
          <w:p w14:paraId="49005448" w14:textId="77777777" w:rsidR="0085747A" w:rsidRPr="008C4E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4E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AE1989" w14:textId="545B7707" w:rsidR="0085747A" w:rsidRPr="008C4E14" w:rsidRDefault="003232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4E14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FF1036" w:rsidRPr="008C4E14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9C54AE" w14:paraId="14B830AB" w14:textId="77777777" w:rsidTr="00B819C8">
        <w:tc>
          <w:tcPr>
            <w:tcW w:w="2694" w:type="dxa"/>
            <w:vAlign w:val="center"/>
          </w:tcPr>
          <w:p w14:paraId="2D446231" w14:textId="77777777" w:rsidR="0085747A" w:rsidRPr="008C4E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4E1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C4E14">
              <w:rPr>
                <w:rFonts w:ascii="Corbel" w:hAnsi="Corbel"/>
                <w:sz w:val="24"/>
                <w:szCs w:val="24"/>
              </w:rPr>
              <w:t>/y</w:t>
            </w:r>
            <w:r w:rsidRPr="008C4E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77C473" w14:textId="78A33F99" w:rsidR="0085747A" w:rsidRPr="008C4E14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4E1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Pr="008C4E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81AC6" w:rsidRPr="008C4E14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Pr="008C4E14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 V</w:t>
            </w:r>
            <w:r w:rsidR="00C81AC6" w:rsidRPr="008C4E14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C71C27" w:rsidRPr="008C4E1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85747A" w:rsidRPr="009C54AE" w14:paraId="023FC82B" w14:textId="77777777" w:rsidTr="00B819C8">
        <w:tc>
          <w:tcPr>
            <w:tcW w:w="2694" w:type="dxa"/>
            <w:vAlign w:val="center"/>
          </w:tcPr>
          <w:p w14:paraId="792FCF22" w14:textId="77777777" w:rsidR="0085747A" w:rsidRPr="008C4E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4E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2A4257" w14:textId="77777777" w:rsidR="0085747A" w:rsidRPr="008C4E14" w:rsidRDefault="008047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4E14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 – panel lotniczy</w:t>
            </w:r>
          </w:p>
        </w:tc>
      </w:tr>
      <w:tr w:rsidR="00923D7D" w:rsidRPr="009C54AE" w14:paraId="7ABABC3E" w14:textId="77777777" w:rsidTr="00B819C8">
        <w:tc>
          <w:tcPr>
            <w:tcW w:w="2694" w:type="dxa"/>
            <w:vAlign w:val="center"/>
          </w:tcPr>
          <w:p w14:paraId="63EED4D0" w14:textId="77777777" w:rsidR="00923D7D" w:rsidRPr="008C4E1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4E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671C6F" w14:textId="670EE981" w:rsidR="00923D7D" w:rsidRPr="008C4E14" w:rsidRDefault="003E2D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E80122" w:rsidRPr="008C4E14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85747A" w:rsidRPr="0032320D" w14:paraId="15BB0A82" w14:textId="77777777" w:rsidTr="00B819C8">
        <w:tc>
          <w:tcPr>
            <w:tcW w:w="2694" w:type="dxa"/>
            <w:vAlign w:val="center"/>
          </w:tcPr>
          <w:p w14:paraId="68D48245" w14:textId="77777777" w:rsidR="0085747A" w:rsidRPr="008C4E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4E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9672B3" w14:textId="341A8F69" w:rsidR="0085747A" w:rsidRPr="008C4E14" w:rsidRDefault="003E2D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</w:t>
            </w:r>
            <w:r w:rsidR="0032144F" w:rsidRPr="008C4E14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rof. </w:t>
            </w:r>
            <w:r w:rsidR="003D020C" w:rsidRPr="008C4E14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dr hab. Jan Olszewski</w:t>
            </w:r>
          </w:p>
        </w:tc>
      </w:tr>
      <w:tr w:rsidR="003D020C" w:rsidRPr="0032144F" w14:paraId="0D7C6C7C" w14:textId="77777777" w:rsidTr="00B819C8">
        <w:tc>
          <w:tcPr>
            <w:tcW w:w="2694" w:type="dxa"/>
            <w:vAlign w:val="center"/>
          </w:tcPr>
          <w:p w14:paraId="438EC9A9" w14:textId="77777777" w:rsidR="003D020C" w:rsidRPr="008C4E14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4E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DB2738" w14:textId="0185E522" w:rsidR="003D020C" w:rsidRPr="008C4E14" w:rsidRDefault="003E2D6E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m</w:t>
            </w:r>
            <w:r w:rsidR="0032144F" w:rsidRPr="008C4E14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gr</w:t>
            </w:r>
            <w:proofErr w:type="spellEnd"/>
            <w:r w:rsidR="0032144F" w:rsidRPr="008C4E14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Andrzej Górka</w:t>
            </w:r>
          </w:p>
        </w:tc>
      </w:tr>
    </w:tbl>
    <w:p w14:paraId="795A7C0D" w14:textId="77777777" w:rsidR="0085747A" w:rsidRDefault="0085747A" w:rsidP="003E2D6E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3E2D6E">
        <w:rPr>
          <w:rFonts w:ascii="Corbel" w:hAnsi="Corbel"/>
          <w:sz w:val="24"/>
          <w:szCs w:val="24"/>
        </w:rPr>
        <w:t xml:space="preserve">* </w:t>
      </w:r>
      <w:r w:rsidRPr="003E2D6E">
        <w:rPr>
          <w:rFonts w:ascii="Corbel" w:hAnsi="Corbel"/>
          <w:i/>
          <w:sz w:val="24"/>
          <w:szCs w:val="24"/>
        </w:rPr>
        <w:t>-</w:t>
      </w:r>
      <w:r w:rsidR="00B90885" w:rsidRPr="003E2D6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E2D6E">
        <w:rPr>
          <w:rFonts w:ascii="Corbel" w:hAnsi="Corbel"/>
          <w:b w:val="0"/>
          <w:sz w:val="24"/>
          <w:szCs w:val="24"/>
        </w:rPr>
        <w:t>e,</w:t>
      </w:r>
      <w:r w:rsidRPr="003E2D6E">
        <w:rPr>
          <w:rFonts w:ascii="Corbel" w:hAnsi="Corbel"/>
          <w:i/>
          <w:sz w:val="24"/>
          <w:szCs w:val="24"/>
        </w:rPr>
        <w:t xml:space="preserve"> </w:t>
      </w:r>
      <w:r w:rsidRPr="003E2D6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E2D6E">
        <w:rPr>
          <w:rFonts w:ascii="Corbel" w:hAnsi="Corbel"/>
          <w:b w:val="0"/>
          <w:i/>
          <w:sz w:val="24"/>
          <w:szCs w:val="24"/>
        </w:rPr>
        <w:t>w Jednostce</w:t>
      </w:r>
    </w:p>
    <w:p w14:paraId="39A9188C" w14:textId="77777777" w:rsidR="003E2D6E" w:rsidRPr="003E2D6E" w:rsidRDefault="003E2D6E" w:rsidP="003E2D6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A2CA84" w14:textId="3224473E" w:rsidR="0085747A" w:rsidRPr="003E2D6E" w:rsidRDefault="0085747A" w:rsidP="003E2D6E">
      <w:pPr>
        <w:pStyle w:val="Podpunkty"/>
        <w:ind w:left="284"/>
        <w:rPr>
          <w:rFonts w:ascii="Corbel" w:hAnsi="Corbel"/>
          <w:sz w:val="24"/>
          <w:szCs w:val="24"/>
        </w:rPr>
      </w:pPr>
      <w:r w:rsidRPr="003E2D6E">
        <w:rPr>
          <w:rFonts w:ascii="Corbel" w:hAnsi="Corbel"/>
          <w:sz w:val="24"/>
          <w:szCs w:val="24"/>
        </w:rPr>
        <w:t>1.</w:t>
      </w:r>
      <w:r w:rsidR="00E22FBC" w:rsidRPr="003E2D6E">
        <w:rPr>
          <w:rFonts w:ascii="Corbel" w:hAnsi="Corbel"/>
          <w:sz w:val="24"/>
          <w:szCs w:val="24"/>
        </w:rPr>
        <w:t>1</w:t>
      </w:r>
      <w:r w:rsidRPr="003E2D6E">
        <w:rPr>
          <w:rFonts w:ascii="Corbel" w:hAnsi="Corbel"/>
          <w:sz w:val="24"/>
          <w:szCs w:val="24"/>
        </w:rPr>
        <w:t>.</w:t>
      </w:r>
      <w:r w:rsidR="003E2D6E">
        <w:rPr>
          <w:rFonts w:ascii="Corbel" w:hAnsi="Corbel"/>
          <w:sz w:val="24"/>
          <w:szCs w:val="24"/>
        </w:rPr>
        <w:t xml:space="preserve"> </w:t>
      </w:r>
      <w:r w:rsidRPr="003E2D6E">
        <w:rPr>
          <w:rFonts w:ascii="Corbel" w:hAnsi="Corbel"/>
          <w:sz w:val="24"/>
          <w:szCs w:val="24"/>
        </w:rPr>
        <w:t>Formy zajęć dydaktycznych, wymiar godzin i punktów ECTS</w:t>
      </w:r>
    </w:p>
    <w:p w14:paraId="7A3FFB2C" w14:textId="77777777" w:rsidR="00923D7D" w:rsidRPr="003E2D6E" w:rsidRDefault="00923D7D" w:rsidP="003E2D6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E2D6E" w14:paraId="28BE01C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C34B" w14:textId="77777777" w:rsidR="00015B8F" w:rsidRPr="003E2D6E" w:rsidRDefault="00015B8F" w:rsidP="003E2D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2D6E">
              <w:rPr>
                <w:rFonts w:ascii="Corbel" w:hAnsi="Corbel"/>
                <w:szCs w:val="24"/>
              </w:rPr>
              <w:t>Semestr</w:t>
            </w:r>
          </w:p>
          <w:p w14:paraId="56B7D4E8" w14:textId="77777777" w:rsidR="00015B8F" w:rsidRPr="003E2D6E" w:rsidRDefault="002B5EA0" w:rsidP="003E2D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2D6E">
              <w:rPr>
                <w:rFonts w:ascii="Corbel" w:hAnsi="Corbel"/>
                <w:szCs w:val="24"/>
              </w:rPr>
              <w:t>(</w:t>
            </w:r>
            <w:r w:rsidR="00363F78" w:rsidRPr="003E2D6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FBF1E" w14:textId="77777777" w:rsidR="00015B8F" w:rsidRPr="003E2D6E" w:rsidRDefault="00015B8F" w:rsidP="003E2D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2D6E">
              <w:rPr>
                <w:rFonts w:ascii="Corbel" w:hAnsi="Corbel"/>
                <w:szCs w:val="24"/>
              </w:rPr>
              <w:t>Wykł</w:t>
            </w:r>
            <w:proofErr w:type="spellEnd"/>
            <w:r w:rsidRPr="003E2D6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3BEE3" w14:textId="77777777" w:rsidR="00015B8F" w:rsidRPr="003E2D6E" w:rsidRDefault="00015B8F" w:rsidP="003E2D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2D6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ECDE7" w14:textId="77777777" w:rsidR="00015B8F" w:rsidRPr="003E2D6E" w:rsidRDefault="00015B8F" w:rsidP="003E2D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2D6E">
              <w:rPr>
                <w:rFonts w:ascii="Corbel" w:hAnsi="Corbel"/>
                <w:szCs w:val="24"/>
              </w:rPr>
              <w:t>Konw</w:t>
            </w:r>
            <w:proofErr w:type="spellEnd"/>
            <w:r w:rsidRPr="003E2D6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DCAE" w14:textId="77777777" w:rsidR="00015B8F" w:rsidRPr="003E2D6E" w:rsidRDefault="00015B8F" w:rsidP="003E2D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2D6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B6CF" w14:textId="77777777" w:rsidR="00015B8F" w:rsidRPr="003E2D6E" w:rsidRDefault="00015B8F" w:rsidP="003E2D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2D6E">
              <w:rPr>
                <w:rFonts w:ascii="Corbel" w:hAnsi="Corbel"/>
                <w:szCs w:val="24"/>
              </w:rPr>
              <w:t>Sem</w:t>
            </w:r>
            <w:proofErr w:type="spellEnd"/>
            <w:r w:rsidRPr="003E2D6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CF47F" w14:textId="77777777" w:rsidR="00015B8F" w:rsidRPr="003E2D6E" w:rsidRDefault="00015B8F" w:rsidP="003E2D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2D6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C890C" w14:textId="77777777" w:rsidR="00015B8F" w:rsidRPr="003E2D6E" w:rsidRDefault="00015B8F" w:rsidP="003E2D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2D6E">
              <w:rPr>
                <w:rFonts w:ascii="Corbel" w:hAnsi="Corbel"/>
                <w:szCs w:val="24"/>
              </w:rPr>
              <w:t>Prakt</w:t>
            </w:r>
            <w:proofErr w:type="spellEnd"/>
            <w:r w:rsidRPr="003E2D6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27431" w14:textId="77777777" w:rsidR="00015B8F" w:rsidRPr="003E2D6E" w:rsidRDefault="00015B8F" w:rsidP="003E2D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2D6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045AE" w14:textId="77777777" w:rsidR="00015B8F" w:rsidRPr="003E2D6E" w:rsidRDefault="00015B8F" w:rsidP="003E2D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E2D6E">
              <w:rPr>
                <w:rFonts w:ascii="Corbel" w:hAnsi="Corbel"/>
                <w:b/>
                <w:szCs w:val="24"/>
              </w:rPr>
              <w:t>Liczba pkt</w:t>
            </w:r>
            <w:r w:rsidR="00B90885" w:rsidRPr="003E2D6E">
              <w:rPr>
                <w:rFonts w:ascii="Corbel" w:hAnsi="Corbel"/>
                <w:b/>
                <w:szCs w:val="24"/>
              </w:rPr>
              <w:t>.</w:t>
            </w:r>
            <w:r w:rsidRPr="003E2D6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E2D6E" w14:paraId="295A6DF1" w14:textId="77777777" w:rsidTr="00C71C2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C3EE" w14:textId="01FA0567" w:rsidR="00015B8F" w:rsidRPr="003E2D6E" w:rsidRDefault="00E80122" w:rsidP="003E2D6E">
            <w:pPr>
              <w:pStyle w:val="centralniewrubryce"/>
              <w:spacing w:before="0" w:after="0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3E2D6E">
              <w:rPr>
                <w:rFonts w:ascii="Corbel" w:hAnsi="Corbel"/>
                <w:sz w:val="24"/>
                <w:szCs w:val="24"/>
              </w:rPr>
              <w:t>V</w:t>
            </w:r>
            <w:r w:rsidR="00C81AC6" w:rsidRPr="003E2D6E">
              <w:rPr>
                <w:rFonts w:ascii="Corbel" w:hAnsi="Corbel"/>
                <w:sz w:val="24"/>
                <w:szCs w:val="24"/>
              </w:rPr>
              <w:t>I</w:t>
            </w:r>
            <w:r w:rsidR="00C71C27" w:rsidRPr="003E2D6E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4C9D" w14:textId="77777777" w:rsidR="00015B8F" w:rsidRPr="003E2D6E" w:rsidRDefault="00015B8F" w:rsidP="003E2D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C03FE" w14:textId="77777777" w:rsidR="00015B8F" w:rsidRPr="003E2D6E" w:rsidRDefault="00015B8F" w:rsidP="003E2D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202EA" w14:textId="3A17B6B0" w:rsidR="00015B8F" w:rsidRPr="003E2D6E" w:rsidRDefault="005247DF" w:rsidP="003E2D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2D6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841B" w14:textId="77777777" w:rsidR="00015B8F" w:rsidRPr="003E2D6E" w:rsidRDefault="00015B8F" w:rsidP="003E2D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C305" w14:textId="77777777" w:rsidR="00015B8F" w:rsidRPr="003E2D6E" w:rsidRDefault="00015B8F" w:rsidP="003E2D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6E09" w14:textId="77777777" w:rsidR="00015B8F" w:rsidRPr="003E2D6E" w:rsidRDefault="00015B8F" w:rsidP="003E2D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133C" w14:textId="77777777" w:rsidR="00015B8F" w:rsidRPr="003E2D6E" w:rsidRDefault="00015B8F" w:rsidP="003E2D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8E9B" w14:textId="77777777" w:rsidR="00015B8F" w:rsidRPr="003E2D6E" w:rsidRDefault="00015B8F" w:rsidP="003E2D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B7C9" w14:textId="77777777" w:rsidR="00015B8F" w:rsidRPr="003E2D6E" w:rsidRDefault="00C81AC6" w:rsidP="003E2D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2D6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D387AD0" w14:textId="77777777" w:rsidR="00923D7D" w:rsidRPr="003E2D6E" w:rsidRDefault="00923D7D" w:rsidP="003E2D6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3C9EE2" w14:textId="2CD4AA01" w:rsidR="0085747A" w:rsidRDefault="0085747A" w:rsidP="003E2D6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3E2D6E">
        <w:rPr>
          <w:rFonts w:ascii="Corbel" w:hAnsi="Corbel"/>
          <w:smallCaps w:val="0"/>
          <w:szCs w:val="24"/>
        </w:rPr>
        <w:t>1.</w:t>
      </w:r>
      <w:r w:rsidR="00E22FBC" w:rsidRPr="003E2D6E">
        <w:rPr>
          <w:rFonts w:ascii="Corbel" w:hAnsi="Corbel"/>
          <w:smallCaps w:val="0"/>
          <w:szCs w:val="24"/>
        </w:rPr>
        <w:t>2</w:t>
      </w:r>
      <w:r w:rsidR="00F83B28" w:rsidRPr="003E2D6E">
        <w:rPr>
          <w:rFonts w:ascii="Corbel" w:hAnsi="Corbel"/>
          <w:smallCaps w:val="0"/>
          <w:szCs w:val="24"/>
        </w:rPr>
        <w:t>.</w:t>
      </w:r>
      <w:r w:rsidR="00F83B28" w:rsidRPr="003E2D6E">
        <w:rPr>
          <w:rFonts w:ascii="Corbel" w:hAnsi="Corbel"/>
          <w:smallCaps w:val="0"/>
          <w:szCs w:val="24"/>
        </w:rPr>
        <w:tab/>
      </w:r>
      <w:r w:rsidRPr="003E2D6E">
        <w:rPr>
          <w:rFonts w:ascii="Corbel" w:hAnsi="Corbel"/>
          <w:smallCaps w:val="0"/>
          <w:szCs w:val="24"/>
        </w:rPr>
        <w:t>Sposób realizacji zajęć</w:t>
      </w:r>
    </w:p>
    <w:p w14:paraId="24BB41D7" w14:textId="77777777" w:rsidR="003E2D6E" w:rsidRPr="003E2D6E" w:rsidRDefault="003E2D6E" w:rsidP="003E2D6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5A7F328" w14:textId="25B0FD19" w:rsidR="0085747A" w:rsidRPr="003E2D6E" w:rsidRDefault="003E2D6E" w:rsidP="003E2D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2D6E">
        <w:rPr>
          <w:rFonts w:ascii="Corbel" w:hAnsi="Corbel"/>
          <w:b w:val="0"/>
          <w:smallCaps w:val="0"/>
          <w:sz w:val="16"/>
          <w:szCs w:val="16"/>
        </w:rPr>
        <w:t xml:space="preserve"> </w:t>
      </w:r>
      <w:r w:rsidRPr="003E2D6E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3E2D6E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7282211" w14:textId="7B1061C2" w:rsidR="0085747A" w:rsidRPr="003E2D6E" w:rsidRDefault="0085747A" w:rsidP="003E2D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2D6E">
        <w:rPr>
          <w:rFonts w:ascii="Segoe UI Symbol" w:eastAsia="MS Gothic" w:hAnsi="Segoe UI Symbol" w:cs="Segoe UI Symbol"/>
          <w:b w:val="0"/>
          <w:szCs w:val="24"/>
        </w:rPr>
        <w:t>☐</w:t>
      </w:r>
      <w:r w:rsidRPr="003E2D6E">
        <w:rPr>
          <w:rFonts w:ascii="Corbel" w:hAnsi="Corbel"/>
          <w:b w:val="0"/>
          <w:smallCaps w:val="0"/>
          <w:szCs w:val="24"/>
        </w:rPr>
        <w:t xml:space="preserve"> </w:t>
      </w:r>
      <w:r w:rsidR="003E2D6E">
        <w:rPr>
          <w:rFonts w:ascii="Corbel" w:hAnsi="Corbel"/>
          <w:b w:val="0"/>
          <w:smallCaps w:val="0"/>
          <w:szCs w:val="24"/>
        </w:rPr>
        <w:t xml:space="preserve"> </w:t>
      </w:r>
      <w:r w:rsidRPr="003E2D6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9AFCC87" w14:textId="77777777" w:rsidR="0085747A" w:rsidRPr="003E2D6E" w:rsidRDefault="0085747A" w:rsidP="003E2D6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463588" w14:textId="1ADA2B05" w:rsidR="00E22FBC" w:rsidRPr="003E2D6E" w:rsidRDefault="00E22FBC" w:rsidP="003E2D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E2D6E">
        <w:rPr>
          <w:rFonts w:ascii="Corbel" w:hAnsi="Corbel"/>
          <w:smallCaps w:val="0"/>
          <w:szCs w:val="24"/>
        </w:rPr>
        <w:t>1.3</w:t>
      </w:r>
      <w:r w:rsidR="003E2D6E">
        <w:rPr>
          <w:rFonts w:ascii="Corbel" w:hAnsi="Corbel"/>
          <w:smallCaps w:val="0"/>
          <w:szCs w:val="24"/>
        </w:rPr>
        <w:t>.</w:t>
      </w:r>
      <w:r w:rsidRPr="003E2D6E">
        <w:rPr>
          <w:rFonts w:ascii="Corbel" w:hAnsi="Corbel"/>
          <w:smallCaps w:val="0"/>
          <w:szCs w:val="24"/>
        </w:rPr>
        <w:t xml:space="preserve"> </w:t>
      </w:r>
      <w:r w:rsidR="003E2D6E">
        <w:rPr>
          <w:rFonts w:ascii="Corbel" w:hAnsi="Corbel"/>
          <w:smallCaps w:val="0"/>
          <w:szCs w:val="24"/>
        </w:rPr>
        <w:t xml:space="preserve">Forma zaliczenia przedmiotu (z toku) </w:t>
      </w:r>
      <w:r w:rsidR="003E2D6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B36D8A" w14:textId="77777777" w:rsidR="00E960BB" w:rsidRPr="003E2D6E" w:rsidRDefault="00E960BB" w:rsidP="003E2D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3118B1" w14:textId="005125BD" w:rsidR="003E2D6E" w:rsidRPr="003E2D6E" w:rsidRDefault="003E2D6E" w:rsidP="003E2D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2D6E">
        <w:rPr>
          <w:rFonts w:ascii="Corbel" w:hAnsi="Corbel"/>
          <w:b w:val="0"/>
          <w:smallCaps w:val="0"/>
          <w:szCs w:val="24"/>
        </w:rPr>
        <w:t xml:space="preserve">Konwersatorium - </w:t>
      </w: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E4C1822" w14:textId="77777777" w:rsidR="003E2D6E" w:rsidRPr="003E2D6E" w:rsidRDefault="003E2D6E" w:rsidP="003E2D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7E2C96" w14:textId="7FFCA238" w:rsidR="00E960BB" w:rsidRPr="003E2D6E" w:rsidRDefault="0085747A" w:rsidP="003E2D6E">
      <w:pPr>
        <w:pStyle w:val="Punktygwne"/>
        <w:spacing w:before="0" w:after="0"/>
        <w:rPr>
          <w:rFonts w:ascii="Corbel" w:hAnsi="Corbel"/>
          <w:szCs w:val="24"/>
        </w:rPr>
      </w:pPr>
      <w:r w:rsidRPr="003E2D6E">
        <w:rPr>
          <w:rFonts w:ascii="Corbel" w:hAnsi="Corbel"/>
          <w:szCs w:val="24"/>
        </w:rPr>
        <w:t>2.</w:t>
      </w:r>
      <w:r w:rsidR="003E2D6E">
        <w:rPr>
          <w:rFonts w:ascii="Corbel" w:hAnsi="Corbel"/>
          <w:szCs w:val="24"/>
        </w:rPr>
        <w:t xml:space="preserve"> </w:t>
      </w:r>
      <w:r w:rsidRPr="003E2D6E">
        <w:rPr>
          <w:rFonts w:ascii="Corbel" w:hAnsi="Corbel"/>
          <w:szCs w:val="24"/>
        </w:rPr>
        <w:t>Wymagania wstępne</w:t>
      </w:r>
    </w:p>
    <w:p w14:paraId="0A2019BB" w14:textId="77777777" w:rsidR="00643EA7" w:rsidRPr="003E2D6E" w:rsidRDefault="00643EA7" w:rsidP="003E2D6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3E2D6E" w14:paraId="569D626E" w14:textId="77777777" w:rsidTr="003E2D6E">
        <w:trPr>
          <w:trHeight w:val="687"/>
        </w:trPr>
        <w:tc>
          <w:tcPr>
            <w:tcW w:w="9349" w:type="dxa"/>
            <w:vAlign w:val="center"/>
          </w:tcPr>
          <w:p w14:paraId="17814E16" w14:textId="77777777" w:rsidR="0085747A" w:rsidRPr="003E2D6E" w:rsidRDefault="00E80122" w:rsidP="003E2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3E2D6E">
              <w:rPr>
                <w:rFonts w:ascii="Corbel" w:hAnsi="Corbel"/>
                <w:b w:val="0"/>
                <w:smallCaps w:val="0"/>
                <w:szCs w:val="20"/>
              </w:rPr>
              <w:t>Student powinien posiadać wiedzę w zakresie podstawowych instytucji prawa administracyjnego oraz cywilnego</w:t>
            </w:r>
          </w:p>
        </w:tc>
      </w:tr>
    </w:tbl>
    <w:p w14:paraId="6ED5F7E4" w14:textId="77777777" w:rsidR="00153C41" w:rsidRPr="003E2D6E" w:rsidRDefault="00153C41" w:rsidP="003E2D6E">
      <w:pPr>
        <w:pStyle w:val="Punktygwne"/>
        <w:spacing w:before="0" w:after="0"/>
        <w:rPr>
          <w:rFonts w:ascii="Corbel" w:hAnsi="Corbel"/>
          <w:szCs w:val="24"/>
        </w:rPr>
      </w:pPr>
    </w:p>
    <w:p w14:paraId="2193CF2E" w14:textId="7DE37292" w:rsidR="0085747A" w:rsidRPr="003E2D6E" w:rsidRDefault="00696324" w:rsidP="003E2D6E">
      <w:pPr>
        <w:pStyle w:val="Punktygwne"/>
        <w:spacing w:before="0" w:after="0"/>
        <w:rPr>
          <w:rFonts w:ascii="Corbel" w:hAnsi="Corbel"/>
          <w:szCs w:val="24"/>
        </w:rPr>
      </w:pPr>
      <w:r w:rsidRPr="003E2D6E">
        <w:rPr>
          <w:rFonts w:ascii="Corbel" w:hAnsi="Corbel"/>
          <w:szCs w:val="24"/>
        </w:rPr>
        <w:br w:type="column"/>
      </w:r>
      <w:r w:rsidR="0071620A" w:rsidRPr="003E2D6E">
        <w:rPr>
          <w:rFonts w:ascii="Corbel" w:hAnsi="Corbel"/>
          <w:szCs w:val="24"/>
        </w:rPr>
        <w:lastRenderedPageBreak/>
        <w:t>3.</w:t>
      </w:r>
      <w:r w:rsidR="0085747A" w:rsidRPr="003E2D6E">
        <w:rPr>
          <w:rFonts w:ascii="Corbel" w:hAnsi="Corbel"/>
          <w:szCs w:val="24"/>
        </w:rPr>
        <w:t xml:space="preserve"> </w:t>
      </w:r>
      <w:r w:rsidR="00A84C85" w:rsidRPr="003E2D6E">
        <w:rPr>
          <w:rFonts w:ascii="Corbel" w:hAnsi="Corbel"/>
          <w:szCs w:val="24"/>
        </w:rPr>
        <w:t xml:space="preserve">cele, efekty uczenia </w:t>
      </w:r>
      <w:r w:rsidR="003E2D6E" w:rsidRPr="00B169DF">
        <w:rPr>
          <w:rFonts w:ascii="Corbel" w:hAnsi="Corbel"/>
          <w:szCs w:val="24"/>
        </w:rPr>
        <w:t>się,</w:t>
      </w:r>
      <w:r w:rsidR="0085747A" w:rsidRPr="003E2D6E">
        <w:rPr>
          <w:rFonts w:ascii="Corbel" w:hAnsi="Corbel"/>
          <w:szCs w:val="24"/>
        </w:rPr>
        <w:t xml:space="preserve"> treści Programowe i stosowane metody Dydaktyczne</w:t>
      </w:r>
    </w:p>
    <w:p w14:paraId="3E7FDA2C" w14:textId="77777777" w:rsidR="0085747A" w:rsidRPr="003E2D6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1A83E" w14:textId="496A77E4" w:rsidR="0085747A" w:rsidRPr="003E2D6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E2D6E">
        <w:rPr>
          <w:rFonts w:ascii="Corbel" w:hAnsi="Corbel"/>
          <w:sz w:val="24"/>
          <w:szCs w:val="24"/>
        </w:rPr>
        <w:t>3.1</w:t>
      </w:r>
      <w:r w:rsidR="003E2D6E">
        <w:rPr>
          <w:rFonts w:ascii="Corbel" w:hAnsi="Corbel"/>
          <w:sz w:val="24"/>
          <w:szCs w:val="24"/>
        </w:rPr>
        <w:t>.</w:t>
      </w:r>
      <w:r w:rsidRPr="003E2D6E">
        <w:rPr>
          <w:rFonts w:ascii="Corbel" w:hAnsi="Corbel"/>
          <w:sz w:val="24"/>
          <w:szCs w:val="24"/>
        </w:rPr>
        <w:t xml:space="preserve"> </w:t>
      </w:r>
      <w:r w:rsidR="00C05F44" w:rsidRPr="003E2D6E">
        <w:rPr>
          <w:rFonts w:ascii="Corbel" w:hAnsi="Corbel"/>
          <w:sz w:val="24"/>
          <w:szCs w:val="24"/>
        </w:rPr>
        <w:t>Cele przedmiotu</w:t>
      </w:r>
    </w:p>
    <w:p w14:paraId="71003FB1" w14:textId="77777777" w:rsidR="00F83B28" w:rsidRPr="003E2D6E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E2D6E" w14:paraId="026F201D" w14:textId="77777777" w:rsidTr="00643EA7">
        <w:tc>
          <w:tcPr>
            <w:tcW w:w="843" w:type="dxa"/>
            <w:vAlign w:val="center"/>
          </w:tcPr>
          <w:p w14:paraId="31985C18" w14:textId="38D1014D" w:rsidR="0085747A" w:rsidRPr="003E2D6E" w:rsidRDefault="0085747A" w:rsidP="006058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2D6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3D11C2AF" w14:textId="01EFB778" w:rsidR="00755354" w:rsidRPr="003E2D6E" w:rsidRDefault="00755354" w:rsidP="006058EC">
            <w:pPr>
              <w:autoSpaceDE w:val="0"/>
              <w:autoSpaceDN w:val="0"/>
              <w:adjustRightInd w:val="0"/>
              <w:spacing w:before="40" w:after="0" w:line="240" w:lineRule="auto"/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</w:pPr>
            <w:r w:rsidRPr="003E2D6E">
              <w:rPr>
                <w:rFonts w:ascii="Corbel" w:eastAsia="Cambria" w:hAnsi="Corbel"/>
                <w:sz w:val="24"/>
                <w:szCs w:val="24"/>
              </w:rPr>
              <w:t xml:space="preserve">Celem </w:t>
            </w:r>
            <w:r w:rsidR="0032144F" w:rsidRPr="003E2D6E">
              <w:rPr>
                <w:rFonts w:ascii="Corbel" w:eastAsia="Cambria" w:hAnsi="Corbel"/>
                <w:sz w:val="24"/>
                <w:szCs w:val="24"/>
              </w:rPr>
              <w:t>zajęć</w:t>
            </w:r>
            <w:r w:rsidRPr="003E2D6E">
              <w:rPr>
                <w:rFonts w:ascii="Corbel" w:eastAsia="Cambria" w:hAnsi="Corbel"/>
                <w:sz w:val="24"/>
                <w:szCs w:val="24"/>
              </w:rPr>
              <w:t xml:space="preserve"> jest prezentacja form</w:t>
            </w:r>
            <w:r w:rsidRPr="003E2D6E"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  <w:t xml:space="preserve"> oddziaływania państwa na </w:t>
            </w:r>
            <w:r w:rsidR="00673E64" w:rsidRPr="003E2D6E"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  <w:t>działalność lotniczą</w:t>
            </w:r>
            <w:r w:rsidRPr="003E2D6E"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  <w:t xml:space="preserve"> przy wykorzystaniu różnorodnych instrumentów prawnych na </w:t>
            </w:r>
            <w:r w:rsidR="00673E64" w:rsidRPr="003E2D6E"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  <w:t>płaszczyźnie przedmiotowej</w:t>
            </w:r>
            <w:r w:rsidRPr="003E2D6E"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  <w:t xml:space="preserve"> oraz procedury i środki oddziaływania pozwalające na kształtowanie stanu rzeczywistego i prawnego gospodarki w zgodzie z interesem publicznym.</w:t>
            </w:r>
            <w:r w:rsidR="002F3FFF" w:rsidRPr="003E2D6E"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  <w:t xml:space="preserve"> Kolejnym celem jest wskazanie podmiotów Lotniczego prawa gospodarczego i administracji funkcjonującej w ramach lotnictwa cywilnego.</w:t>
            </w:r>
          </w:p>
          <w:p w14:paraId="6D6695BA" w14:textId="77777777" w:rsidR="00755354" w:rsidRPr="003E2D6E" w:rsidRDefault="00755354" w:rsidP="006058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3E2D6E">
              <w:rPr>
                <w:rFonts w:ascii="Corbel" w:eastAsia="Cambria" w:hAnsi="Corbel" w:cs="TimesNewRomanCE"/>
                <w:sz w:val="24"/>
                <w:szCs w:val="24"/>
                <w:lang w:eastAsia="pl-PL"/>
              </w:rPr>
              <w:t>Problematyka</w:t>
            </w:r>
            <w:r w:rsidRPr="003E2D6E">
              <w:rPr>
                <w:rFonts w:ascii="Corbel" w:eastAsia="Cambria" w:hAnsi="Corbel"/>
                <w:sz w:val="24"/>
                <w:szCs w:val="24"/>
              </w:rPr>
              <w:t xml:space="preserve"> wykładu obejmuje także zagadnienia </w:t>
            </w:r>
            <w:r w:rsidR="00673E64" w:rsidRPr="003E2D6E">
              <w:rPr>
                <w:rFonts w:ascii="Corbel" w:eastAsia="Cambria" w:hAnsi="Corbel"/>
                <w:sz w:val="24"/>
                <w:szCs w:val="24"/>
              </w:rPr>
              <w:t>związane konstrukcją</w:t>
            </w:r>
            <w:r w:rsidRPr="003E2D6E">
              <w:rPr>
                <w:rFonts w:ascii="Corbel" w:eastAsia="Cambria" w:hAnsi="Corbel"/>
                <w:sz w:val="24"/>
                <w:szCs w:val="24"/>
              </w:rPr>
              <w:t xml:space="preserve"> prawną podmiotów gospodarczych oraz inicjowaniem działalności gospodarczej.</w:t>
            </w:r>
          </w:p>
          <w:p w14:paraId="565EC10A" w14:textId="08DE26F0" w:rsidR="00755354" w:rsidRPr="003E2D6E" w:rsidRDefault="0032144F" w:rsidP="006058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 w:cstheme="minorHAnsi"/>
                <w:sz w:val="24"/>
                <w:szCs w:val="24"/>
              </w:rPr>
            </w:pPr>
            <w:r w:rsidRPr="003E2D6E">
              <w:rPr>
                <w:rFonts w:ascii="Corbel" w:eastAsia="Cambria" w:hAnsi="Corbel" w:cstheme="minorHAnsi"/>
                <w:sz w:val="24"/>
                <w:szCs w:val="24"/>
              </w:rPr>
              <w:t>Zajęcia</w:t>
            </w:r>
            <w:r w:rsidR="00755354" w:rsidRPr="003E2D6E">
              <w:rPr>
                <w:rFonts w:ascii="Corbel" w:eastAsia="Cambria" w:hAnsi="Corbel" w:cstheme="minorHAnsi"/>
                <w:sz w:val="24"/>
                <w:szCs w:val="24"/>
              </w:rPr>
              <w:t xml:space="preserve"> mają na celu:</w:t>
            </w:r>
          </w:p>
          <w:p w14:paraId="0C20750D" w14:textId="77777777" w:rsidR="00755354" w:rsidRPr="003E2D6E" w:rsidRDefault="00755354" w:rsidP="006058E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4" w:hanging="284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3E2D6E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pogłębienie wiedzy na temat podstaw funkcjonowania współczesnego państwa w oparciu o społeczną gospodarkę rynkową;</w:t>
            </w:r>
          </w:p>
          <w:p w14:paraId="54373416" w14:textId="77777777" w:rsidR="00755354" w:rsidRPr="003E2D6E" w:rsidRDefault="00755354" w:rsidP="006058E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2" w:hanging="284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3E2D6E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14:paraId="64D60AF4" w14:textId="77777777" w:rsidR="0085747A" w:rsidRPr="003E2D6E" w:rsidRDefault="00755354" w:rsidP="006058EC">
            <w:pPr>
              <w:pStyle w:val="Podpunkty"/>
              <w:numPr>
                <w:ilvl w:val="0"/>
                <w:numId w:val="2"/>
              </w:numPr>
              <w:spacing w:after="40"/>
              <w:ind w:left="352" w:hanging="28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2D6E">
              <w:rPr>
                <w:rFonts w:ascii="Corbel" w:hAnsi="Corbel" w:cstheme="minorHAnsi"/>
                <w:b w:val="0"/>
                <w:color w:val="000000"/>
                <w:sz w:val="24"/>
                <w:szCs w:val="24"/>
              </w:rPr>
              <w:t>wykształcenie umiejętności dostrzegania problemów</w:t>
            </w:r>
            <w:r w:rsidR="00B13277" w:rsidRPr="003E2D6E">
              <w:rPr>
                <w:rFonts w:ascii="Corbel" w:hAnsi="Corbel" w:cstheme="minorHAnsi"/>
                <w:b w:val="0"/>
                <w:color w:val="000000"/>
                <w:sz w:val="24"/>
                <w:szCs w:val="24"/>
              </w:rPr>
              <w:t xml:space="preserve"> </w:t>
            </w:r>
            <w:r w:rsidR="00673E64" w:rsidRPr="003E2D6E">
              <w:rPr>
                <w:rFonts w:ascii="Corbel" w:hAnsi="Corbel" w:cstheme="minorHAnsi"/>
                <w:b w:val="0"/>
                <w:color w:val="000000"/>
                <w:sz w:val="24"/>
                <w:szCs w:val="24"/>
              </w:rPr>
              <w:t>związanych ze</w:t>
            </w:r>
            <w:r w:rsidRPr="003E2D6E">
              <w:rPr>
                <w:rFonts w:ascii="Corbel" w:hAnsi="Corbel" w:cstheme="minorHAnsi"/>
                <w:b w:val="0"/>
                <w:color w:val="000000"/>
                <w:sz w:val="24"/>
                <w:szCs w:val="24"/>
              </w:rPr>
              <w:t xml:space="preserve"> </w:t>
            </w:r>
            <w:r w:rsidR="00673E64" w:rsidRPr="003E2D6E">
              <w:rPr>
                <w:rFonts w:ascii="Corbel" w:hAnsi="Corbel" w:cstheme="minorHAnsi"/>
                <w:b w:val="0"/>
                <w:color w:val="000000"/>
                <w:sz w:val="24"/>
                <w:szCs w:val="24"/>
              </w:rPr>
              <w:t>stosowaniem publicznego</w:t>
            </w:r>
            <w:r w:rsidRPr="003E2D6E">
              <w:rPr>
                <w:rFonts w:ascii="Corbel" w:hAnsi="Corbel" w:cstheme="minorHAnsi"/>
                <w:b w:val="0"/>
                <w:color w:val="000000"/>
                <w:sz w:val="24"/>
                <w:szCs w:val="24"/>
              </w:rPr>
              <w:t xml:space="preserve"> prawa gospodarczego w praktyce</w:t>
            </w:r>
          </w:p>
        </w:tc>
      </w:tr>
    </w:tbl>
    <w:p w14:paraId="07564881" w14:textId="77777777" w:rsidR="0085747A" w:rsidRPr="003E2D6E" w:rsidRDefault="0085747A" w:rsidP="006058E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283AFB" w14:textId="42E3E3AD" w:rsidR="001D7B54" w:rsidRPr="003E2D6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E2D6E">
        <w:rPr>
          <w:rFonts w:ascii="Corbel" w:hAnsi="Corbel"/>
          <w:b/>
          <w:sz w:val="24"/>
          <w:szCs w:val="24"/>
        </w:rPr>
        <w:t>3.2</w:t>
      </w:r>
      <w:r w:rsidR="001B7961">
        <w:rPr>
          <w:rFonts w:ascii="Corbel" w:hAnsi="Corbel"/>
          <w:b/>
          <w:sz w:val="24"/>
          <w:szCs w:val="24"/>
        </w:rPr>
        <w:t>.</w:t>
      </w:r>
      <w:r w:rsidRPr="003E2D6E">
        <w:rPr>
          <w:rFonts w:ascii="Corbel" w:hAnsi="Corbel"/>
          <w:b/>
          <w:sz w:val="24"/>
          <w:szCs w:val="24"/>
        </w:rPr>
        <w:t xml:space="preserve"> </w:t>
      </w:r>
      <w:r w:rsidR="001D7B54" w:rsidRPr="003E2D6E">
        <w:rPr>
          <w:rFonts w:ascii="Corbel" w:hAnsi="Corbel"/>
          <w:b/>
          <w:sz w:val="24"/>
          <w:szCs w:val="24"/>
        </w:rPr>
        <w:t xml:space="preserve">Efekty </w:t>
      </w:r>
      <w:r w:rsidR="00C05F44" w:rsidRPr="003E2D6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E2D6E">
        <w:rPr>
          <w:rFonts w:ascii="Corbel" w:hAnsi="Corbel"/>
          <w:b/>
          <w:sz w:val="24"/>
          <w:szCs w:val="24"/>
        </w:rPr>
        <w:t>dla przedmiotu</w:t>
      </w:r>
      <w:r w:rsidR="00445970" w:rsidRPr="003E2D6E">
        <w:rPr>
          <w:rFonts w:ascii="Corbel" w:hAnsi="Corbel"/>
          <w:sz w:val="24"/>
          <w:szCs w:val="24"/>
        </w:rPr>
        <w:t xml:space="preserve"> </w:t>
      </w:r>
    </w:p>
    <w:p w14:paraId="666B78E9" w14:textId="77777777" w:rsidR="001D7B54" w:rsidRPr="003E2D6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3"/>
        <w:gridCol w:w="1870"/>
      </w:tblGrid>
      <w:tr w:rsidR="0085747A" w:rsidRPr="003E2D6E" w14:paraId="24EBB644" w14:textId="77777777" w:rsidTr="001B7961">
        <w:tc>
          <w:tcPr>
            <w:tcW w:w="1447" w:type="dxa"/>
            <w:vAlign w:val="center"/>
          </w:tcPr>
          <w:p w14:paraId="440A78A8" w14:textId="77777777" w:rsidR="0085747A" w:rsidRPr="003E2D6E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2D6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E2D6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E2D6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E2D6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3" w:type="dxa"/>
            <w:vAlign w:val="center"/>
          </w:tcPr>
          <w:p w14:paraId="60C3A217" w14:textId="77777777" w:rsidR="0085747A" w:rsidRPr="003E2D6E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E2D6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E2D6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E2D6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0" w:type="dxa"/>
            <w:vAlign w:val="center"/>
          </w:tcPr>
          <w:p w14:paraId="4C2E3D1F" w14:textId="77777777" w:rsidR="0085747A" w:rsidRPr="003E2D6E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2D6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3E2D6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E2D6E" w14:paraId="69B06C8F" w14:textId="77777777" w:rsidTr="001B7961">
        <w:tc>
          <w:tcPr>
            <w:tcW w:w="1447" w:type="dxa"/>
          </w:tcPr>
          <w:p w14:paraId="01BC06AE" w14:textId="727C24C5" w:rsidR="0085747A" w:rsidRPr="001B7961" w:rsidRDefault="0085747A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3" w:type="dxa"/>
          </w:tcPr>
          <w:p w14:paraId="2558E8A0" w14:textId="77777777" w:rsidR="0085747A" w:rsidRPr="001B7961" w:rsidRDefault="00AF58C6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B13277" w:rsidRPr="001B7961">
              <w:rPr>
                <w:rFonts w:ascii="Corbel" w:hAnsi="Corbel"/>
                <w:b w:val="0"/>
                <w:smallCaps w:val="0"/>
                <w:szCs w:val="24"/>
              </w:rPr>
              <w:t xml:space="preserve">kreśla podstawowe sfery oddziaływania państwa na </w:t>
            </w:r>
            <w:r w:rsidR="00C81AC6" w:rsidRPr="001B7961">
              <w:rPr>
                <w:rFonts w:ascii="Corbel" w:hAnsi="Corbel"/>
                <w:b w:val="0"/>
                <w:smallCaps w:val="0"/>
                <w:szCs w:val="24"/>
              </w:rPr>
              <w:t>lotniczą działalność gospodarczą</w:t>
            </w:r>
            <w:r w:rsidR="00673E64" w:rsidRPr="001B7961">
              <w:rPr>
                <w:rFonts w:ascii="Corbel" w:hAnsi="Corbel"/>
                <w:b w:val="0"/>
                <w:smallCaps w:val="0"/>
                <w:szCs w:val="24"/>
              </w:rPr>
              <w:t xml:space="preserve">. Definiuje </w:t>
            </w:r>
            <w:r w:rsidRPr="001B7961">
              <w:rPr>
                <w:rFonts w:ascii="Corbel" w:hAnsi="Corbel"/>
                <w:b w:val="0"/>
                <w:smallCaps w:val="0"/>
                <w:szCs w:val="24"/>
              </w:rPr>
              <w:t xml:space="preserve">organy </w:t>
            </w:r>
            <w:r w:rsidR="00673E64" w:rsidRPr="001B7961">
              <w:rPr>
                <w:rFonts w:ascii="Corbel" w:hAnsi="Corbel"/>
                <w:b w:val="0"/>
                <w:smallCaps w:val="0"/>
                <w:szCs w:val="24"/>
              </w:rPr>
              <w:t>lotnic</w:t>
            </w:r>
            <w:r w:rsidRPr="001B7961">
              <w:rPr>
                <w:rFonts w:ascii="Corbel" w:hAnsi="Corbel"/>
                <w:b w:val="0"/>
                <w:smallCaps w:val="0"/>
                <w:szCs w:val="24"/>
              </w:rPr>
              <w:t>twa</w:t>
            </w:r>
            <w:r w:rsidR="00673E64" w:rsidRPr="001B796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B7961">
              <w:rPr>
                <w:rFonts w:ascii="Corbel" w:hAnsi="Corbel"/>
                <w:b w:val="0"/>
                <w:smallCaps w:val="0"/>
                <w:szCs w:val="24"/>
              </w:rPr>
              <w:t>cywilnego.</w:t>
            </w:r>
            <w:r w:rsidR="00673E64" w:rsidRPr="001B796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B7961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73E64" w:rsidRPr="001B7961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1B7961">
              <w:rPr>
                <w:rFonts w:ascii="Corbel" w:hAnsi="Corbel"/>
                <w:b w:val="0"/>
                <w:smallCaps w:val="0"/>
                <w:szCs w:val="24"/>
              </w:rPr>
              <w:t>sługuje się definicjami funkcjonującymi w lotniczym prawie gospodarczym</w:t>
            </w:r>
          </w:p>
        </w:tc>
        <w:tc>
          <w:tcPr>
            <w:tcW w:w="1870" w:type="dxa"/>
          </w:tcPr>
          <w:p w14:paraId="6D978AB0" w14:textId="69FE67A0" w:rsidR="003179EC" w:rsidRPr="001B7961" w:rsidRDefault="00297CB6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1B796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179EC" w:rsidRPr="001B796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 w:rsidR="001B796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179EC" w:rsidRPr="001B7961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5747A" w:rsidRPr="003E2D6E" w14:paraId="016472A7" w14:textId="77777777" w:rsidTr="001B7961">
        <w:tc>
          <w:tcPr>
            <w:tcW w:w="1447" w:type="dxa"/>
          </w:tcPr>
          <w:p w14:paraId="30419612" w14:textId="77777777" w:rsidR="0085747A" w:rsidRPr="001B7961" w:rsidRDefault="0085747A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3" w:type="dxa"/>
          </w:tcPr>
          <w:p w14:paraId="5F270E7F" w14:textId="77777777" w:rsidR="0085747A" w:rsidRPr="001B7961" w:rsidRDefault="00297CB6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Wyjaśnia</w:t>
            </w:r>
            <w:r w:rsidR="00673E64" w:rsidRPr="001B7961">
              <w:rPr>
                <w:rFonts w:ascii="Corbel" w:hAnsi="Corbel"/>
                <w:b w:val="0"/>
                <w:smallCaps w:val="0"/>
                <w:szCs w:val="24"/>
              </w:rPr>
              <w:t xml:space="preserve"> oddziaływanie</w:t>
            </w:r>
            <w:r w:rsidRPr="001B7961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673E64" w:rsidRPr="001B7961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B7961">
              <w:rPr>
                <w:rFonts w:ascii="Corbel" w:hAnsi="Corbel"/>
                <w:b w:val="0"/>
                <w:smallCaps w:val="0"/>
                <w:szCs w:val="24"/>
              </w:rPr>
              <w:t xml:space="preserve"> publicznego prawa gospodarczego</w:t>
            </w:r>
            <w:r w:rsidR="00C81AC6" w:rsidRPr="001B7961">
              <w:rPr>
                <w:rFonts w:ascii="Corbel" w:hAnsi="Corbel"/>
                <w:b w:val="0"/>
                <w:smallCaps w:val="0"/>
                <w:szCs w:val="24"/>
              </w:rPr>
              <w:t xml:space="preserve"> w zakresie lotniczego prawa gospodarczego</w:t>
            </w:r>
            <w:r w:rsidR="00673E64" w:rsidRPr="001B7961">
              <w:rPr>
                <w:rFonts w:ascii="Corbel" w:hAnsi="Corbel"/>
                <w:b w:val="0"/>
                <w:smallCaps w:val="0"/>
                <w:szCs w:val="24"/>
              </w:rPr>
              <w:t>. Wskazuje podstawy prawne reglamentacji rynku lotniczego</w:t>
            </w:r>
          </w:p>
        </w:tc>
        <w:tc>
          <w:tcPr>
            <w:tcW w:w="1870" w:type="dxa"/>
          </w:tcPr>
          <w:p w14:paraId="32A51006" w14:textId="24C6FB6E" w:rsidR="0085747A" w:rsidRPr="001B7961" w:rsidRDefault="00496D5A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1B796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97CB6" w:rsidRPr="001B7961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  <w:r w:rsidRPr="001B7961">
              <w:rPr>
                <w:rFonts w:ascii="Corbel" w:hAnsi="Corbel"/>
                <w:b w:val="0"/>
                <w:smallCaps w:val="0"/>
                <w:szCs w:val="24"/>
              </w:rPr>
              <w:t xml:space="preserve"> KU_02</w:t>
            </w:r>
          </w:p>
        </w:tc>
      </w:tr>
      <w:tr w:rsidR="0085747A" w:rsidRPr="003E2D6E" w14:paraId="655D7FDD" w14:textId="77777777" w:rsidTr="001B7961">
        <w:tc>
          <w:tcPr>
            <w:tcW w:w="1447" w:type="dxa"/>
          </w:tcPr>
          <w:p w14:paraId="058F1430" w14:textId="77777777" w:rsidR="0085747A" w:rsidRPr="001B7961" w:rsidRDefault="00297CB6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3" w:type="dxa"/>
          </w:tcPr>
          <w:p w14:paraId="5D062CA9" w14:textId="77777777" w:rsidR="0085747A" w:rsidRPr="001B7961" w:rsidRDefault="00297CB6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  <w:r w:rsidR="00673E64" w:rsidRPr="001B7961">
              <w:rPr>
                <w:rFonts w:ascii="Corbel" w:hAnsi="Corbel"/>
                <w:b w:val="0"/>
                <w:smallCaps w:val="0"/>
                <w:szCs w:val="24"/>
              </w:rPr>
              <w:t>. Potrafi omówić</w:t>
            </w:r>
            <w:r w:rsidR="00496D5A" w:rsidRPr="001B7961">
              <w:rPr>
                <w:rFonts w:ascii="Corbel" w:hAnsi="Corbel"/>
                <w:b w:val="0"/>
                <w:smallCaps w:val="0"/>
                <w:szCs w:val="24"/>
              </w:rPr>
              <w:t xml:space="preserve"> strukturę administracji lotnictwa cywilnego w Polsce, wskazać sposób rejestracji statków powietrznych w Polsce</w:t>
            </w:r>
          </w:p>
        </w:tc>
        <w:tc>
          <w:tcPr>
            <w:tcW w:w="1870" w:type="dxa"/>
          </w:tcPr>
          <w:p w14:paraId="0FEF2B51" w14:textId="19EA6772" w:rsidR="0085747A" w:rsidRPr="001B7961" w:rsidRDefault="00496D5A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1B796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B796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297CB6" w:rsidRPr="003E2D6E" w14:paraId="488A1059" w14:textId="77777777" w:rsidTr="001B796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447" w:type="dxa"/>
          </w:tcPr>
          <w:p w14:paraId="4EFF3F64" w14:textId="77777777" w:rsidR="00297CB6" w:rsidRPr="001B7961" w:rsidRDefault="00297CB6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3" w:type="dxa"/>
          </w:tcPr>
          <w:p w14:paraId="312FADB4" w14:textId="77777777" w:rsidR="00297CB6" w:rsidRPr="001B7961" w:rsidRDefault="00297CB6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Wymienia środki nadzoru i kontroli państwa nad działalnością przedsiębiorców w aspekcie regulacji publicznego prawa gospodarczego</w:t>
            </w:r>
          </w:p>
        </w:tc>
        <w:tc>
          <w:tcPr>
            <w:tcW w:w="1870" w:type="dxa"/>
          </w:tcPr>
          <w:p w14:paraId="3E9A826B" w14:textId="77680085" w:rsidR="00297CB6" w:rsidRPr="001B7961" w:rsidRDefault="00496D5A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1B796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B796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 w:rsidR="001B796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B7961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97CB6" w:rsidRPr="003E2D6E" w14:paraId="021911F0" w14:textId="77777777" w:rsidTr="001B796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447" w:type="dxa"/>
          </w:tcPr>
          <w:p w14:paraId="27DF35D1" w14:textId="1E9919B6" w:rsidR="00297CB6" w:rsidRPr="001B7961" w:rsidRDefault="00297CB6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3" w:type="dxa"/>
          </w:tcPr>
          <w:p w14:paraId="392049B3" w14:textId="77777777" w:rsidR="00297CB6" w:rsidRPr="001B7961" w:rsidRDefault="00297CB6" w:rsidP="001B79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0" w:type="dxa"/>
          </w:tcPr>
          <w:p w14:paraId="26B82967" w14:textId="77777777" w:rsidR="00297CB6" w:rsidRPr="001B7961" w:rsidRDefault="00496D5A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K_U02, K_U05</w:t>
            </w:r>
          </w:p>
        </w:tc>
      </w:tr>
      <w:tr w:rsidR="00297CB6" w:rsidRPr="003E2D6E" w14:paraId="4BB41766" w14:textId="77777777" w:rsidTr="001B796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447" w:type="dxa"/>
          </w:tcPr>
          <w:p w14:paraId="16D1DC89" w14:textId="77777777" w:rsidR="00297CB6" w:rsidRPr="001B7961" w:rsidRDefault="00297CB6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3" w:type="dxa"/>
          </w:tcPr>
          <w:p w14:paraId="0C063E08" w14:textId="77777777" w:rsidR="00297CB6" w:rsidRPr="001B7961" w:rsidRDefault="00297CB6" w:rsidP="001B79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Posiada rozszerzoną wiedzę na temat ustroju struktur i zasad funkcjonowania organów administracji publicznej</w:t>
            </w:r>
          </w:p>
        </w:tc>
        <w:tc>
          <w:tcPr>
            <w:tcW w:w="1870" w:type="dxa"/>
          </w:tcPr>
          <w:p w14:paraId="66865D3F" w14:textId="77777777" w:rsidR="00297CB6" w:rsidRPr="001B7961" w:rsidRDefault="00496D5A" w:rsidP="001B79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297CB6" w:rsidRPr="003E2D6E" w14:paraId="6B5178A1" w14:textId="77777777" w:rsidTr="001B796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447" w:type="dxa"/>
          </w:tcPr>
          <w:p w14:paraId="56F271E7" w14:textId="77777777" w:rsidR="00297CB6" w:rsidRPr="001B7961" w:rsidRDefault="00297CB6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203" w:type="dxa"/>
          </w:tcPr>
          <w:p w14:paraId="2E08A08F" w14:textId="77777777" w:rsidR="00297CB6" w:rsidRPr="001B7961" w:rsidRDefault="00EB6EF4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0" w:type="dxa"/>
          </w:tcPr>
          <w:p w14:paraId="1C04482C" w14:textId="77777777" w:rsidR="00297CB6" w:rsidRPr="001B7961" w:rsidRDefault="00673E64" w:rsidP="001B7961">
            <w:pPr>
              <w:pStyle w:val="NormalnyWeb"/>
              <w:shd w:val="clear" w:color="auto" w:fill="FFFFFF"/>
              <w:rPr>
                <w:rFonts w:ascii="Corbel" w:hAnsi="Corbel"/>
              </w:rPr>
            </w:pPr>
            <w:r w:rsidRPr="001B7961">
              <w:rPr>
                <w:rFonts w:ascii="Corbel" w:hAnsi="Corbel"/>
              </w:rPr>
              <w:t xml:space="preserve">K_U02 K_U05 K_U08 K_U11 </w:t>
            </w:r>
            <w:r w:rsidR="00496D5A" w:rsidRPr="001B7961">
              <w:rPr>
                <w:rFonts w:ascii="Corbel" w:hAnsi="Corbel"/>
              </w:rPr>
              <w:t xml:space="preserve">K_U15, </w:t>
            </w:r>
            <w:r w:rsidRPr="001B7961">
              <w:rPr>
                <w:rFonts w:ascii="Corbel" w:hAnsi="Corbel"/>
              </w:rPr>
              <w:t>K_K02</w:t>
            </w:r>
          </w:p>
        </w:tc>
      </w:tr>
      <w:tr w:rsidR="00297CB6" w:rsidRPr="003E2D6E" w14:paraId="7F9ED9FE" w14:textId="77777777" w:rsidTr="001B796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447" w:type="dxa"/>
          </w:tcPr>
          <w:p w14:paraId="670ADD0D" w14:textId="1C0F22CE" w:rsidR="00297CB6" w:rsidRPr="001B7961" w:rsidRDefault="00297CB6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3" w:type="dxa"/>
          </w:tcPr>
          <w:p w14:paraId="26CF2AC5" w14:textId="77777777" w:rsidR="00297CB6" w:rsidRPr="001B7961" w:rsidRDefault="00EB6EF4" w:rsidP="001B79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0" w:type="dxa"/>
          </w:tcPr>
          <w:p w14:paraId="74A88262" w14:textId="77777777" w:rsidR="00297CB6" w:rsidRPr="001B7961" w:rsidRDefault="00496D5A" w:rsidP="001B7961">
            <w:pPr>
              <w:pStyle w:val="NormalnyWeb"/>
              <w:shd w:val="clear" w:color="auto" w:fill="FFFFFF"/>
              <w:rPr>
                <w:rFonts w:ascii="Corbel" w:hAnsi="Corbel"/>
              </w:rPr>
            </w:pPr>
            <w:r w:rsidRPr="001B7961">
              <w:rPr>
                <w:rFonts w:ascii="Corbel" w:hAnsi="Corbel"/>
              </w:rPr>
              <w:t>K_U11, K_K02, K_K08</w:t>
            </w:r>
          </w:p>
        </w:tc>
      </w:tr>
    </w:tbl>
    <w:p w14:paraId="5F10D8B9" w14:textId="77777777" w:rsidR="001B7961" w:rsidRDefault="001B7961" w:rsidP="001B7961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0C1DD0CD" w14:textId="003B85B9" w:rsidR="0085747A" w:rsidRDefault="00675843" w:rsidP="001B7961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3E2D6E">
        <w:rPr>
          <w:rFonts w:ascii="Corbel" w:hAnsi="Corbel"/>
          <w:b/>
          <w:sz w:val="24"/>
          <w:szCs w:val="24"/>
        </w:rPr>
        <w:t>3.3</w:t>
      </w:r>
      <w:r w:rsidR="001B7961">
        <w:rPr>
          <w:rFonts w:ascii="Corbel" w:hAnsi="Corbel"/>
          <w:b/>
          <w:sz w:val="24"/>
          <w:szCs w:val="24"/>
        </w:rPr>
        <w:t>.</w:t>
      </w:r>
      <w:r w:rsidR="001D7B54" w:rsidRPr="003E2D6E">
        <w:rPr>
          <w:rFonts w:ascii="Corbel" w:hAnsi="Corbel"/>
          <w:b/>
          <w:sz w:val="24"/>
          <w:szCs w:val="24"/>
        </w:rPr>
        <w:t xml:space="preserve"> </w:t>
      </w:r>
      <w:r w:rsidR="0085747A" w:rsidRPr="003E2D6E">
        <w:rPr>
          <w:rFonts w:ascii="Corbel" w:hAnsi="Corbel"/>
          <w:b/>
          <w:sz w:val="24"/>
          <w:szCs w:val="24"/>
        </w:rPr>
        <w:t>T</w:t>
      </w:r>
      <w:r w:rsidR="001D7B54" w:rsidRPr="003E2D6E">
        <w:rPr>
          <w:rFonts w:ascii="Corbel" w:hAnsi="Corbel"/>
          <w:b/>
          <w:sz w:val="24"/>
          <w:szCs w:val="24"/>
        </w:rPr>
        <w:t>reści programowe</w:t>
      </w:r>
    </w:p>
    <w:p w14:paraId="532F7B3B" w14:textId="77777777" w:rsidR="001B7961" w:rsidRPr="003E2D6E" w:rsidRDefault="001B7961" w:rsidP="001B7961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6EDFEEC2" w14:textId="726B9EBD" w:rsidR="0085747A" w:rsidRDefault="0085747A" w:rsidP="001B7961">
      <w:pPr>
        <w:pStyle w:val="Akapitzlist"/>
        <w:numPr>
          <w:ilvl w:val="0"/>
          <w:numId w:val="1"/>
        </w:numPr>
        <w:spacing w:after="0" w:line="240" w:lineRule="auto"/>
        <w:ind w:left="812" w:hanging="406"/>
        <w:contextualSpacing w:val="0"/>
        <w:jc w:val="both"/>
        <w:rPr>
          <w:rFonts w:ascii="Corbel" w:hAnsi="Corbel"/>
          <w:sz w:val="24"/>
          <w:szCs w:val="24"/>
        </w:rPr>
      </w:pPr>
      <w:r w:rsidRPr="003E2D6E">
        <w:rPr>
          <w:rFonts w:ascii="Corbel" w:hAnsi="Corbel"/>
          <w:sz w:val="24"/>
          <w:szCs w:val="24"/>
        </w:rPr>
        <w:t>Problematyka wykładu</w:t>
      </w:r>
    </w:p>
    <w:tbl>
      <w:tblPr>
        <w:tblpPr w:leftFromText="141" w:rightFromText="141" w:vertAnchor="text" w:horzAnchor="page" w:tblpX="1552" w:tblpY="167"/>
        <w:tblW w:w="8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1B7961" w:rsidRPr="003E2D6E" w14:paraId="46AE967A" w14:textId="77777777" w:rsidTr="001B7961">
        <w:tc>
          <w:tcPr>
            <w:tcW w:w="8646" w:type="dxa"/>
          </w:tcPr>
          <w:p w14:paraId="6DF0B722" w14:textId="77777777" w:rsidR="001B7961" w:rsidRPr="001B7961" w:rsidRDefault="001B7961" w:rsidP="001B7961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1B7961" w:rsidRPr="003E2D6E" w14:paraId="64F7B745" w14:textId="77777777" w:rsidTr="001B7961">
        <w:tc>
          <w:tcPr>
            <w:tcW w:w="8646" w:type="dxa"/>
          </w:tcPr>
          <w:p w14:paraId="32CFB24B" w14:textId="24DF2B59" w:rsidR="001B7961" w:rsidRPr="003E2D6E" w:rsidRDefault="001B7961" w:rsidP="001B7961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35FF7A0" w14:textId="77777777" w:rsidR="001B7961" w:rsidRDefault="001B7961" w:rsidP="001B7961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p w14:paraId="74FE0A01" w14:textId="77777777" w:rsidR="001B7961" w:rsidRDefault="001B7961" w:rsidP="001B7961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p w14:paraId="4225CBD5" w14:textId="77777777" w:rsidR="001B7961" w:rsidRDefault="001B7961" w:rsidP="001B7961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p w14:paraId="6C053FCC" w14:textId="77777777" w:rsidR="001B7961" w:rsidRDefault="001B7961" w:rsidP="001B7961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p w14:paraId="3BE790F6" w14:textId="1DFA9CE6" w:rsidR="0085747A" w:rsidRDefault="0085747A" w:rsidP="001B7961">
      <w:pPr>
        <w:pStyle w:val="Akapitzlist"/>
        <w:numPr>
          <w:ilvl w:val="0"/>
          <w:numId w:val="1"/>
        </w:numPr>
        <w:spacing w:after="0" w:line="240" w:lineRule="auto"/>
        <w:ind w:left="812" w:hanging="406"/>
        <w:contextualSpacing w:val="0"/>
        <w:jc w:val="both"/>
        <w:rPr>
          <w:rFonts w:ascii="Corbel" w:hAnsi="Corbel"/>
          <w:sz w:val="24"/>
          <w:szCs w:val="24"/>
        </w:rPr>
      </w:pPr>
      <w:r w:rsidRPr="001B796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B7961">
        <w:rPr>
          <w:rFonts w:ascii="Corbel" w:hAnsi="Corbel"/>
          <w:sz w:val="24"/>
          <w:szCs w:val="24"/>
        </w:rPr>
        <w:t xml:space="preserve">, </w:t>
      </w:r>
      <w:r w:rsidRPr="001B7961">
        <w:rPr>
          <w:rFonts w:ascii="Corbel" w:hAnsi="Corbel"/>
          <w:sz w:val="24"/>
          <w:szCs w:val="24"/>
        </w:rPr>
        <w:t>zajęć praktycznych</w:t>
      </w:r>
    </w:p>
    <w:p w14:paraId="6F801432" w14:textId="77777777" w:rsidR="001B7961" w:rsidRPr="001B7961" w:rsidRDefault="001B7961" w:rsidP="001B7961">
      <w:pPr>
        <w:pStyle w:val="Akapitzlist"/>
        <w:spacing w:after="0" w:line="240" w:lineRule="auto"/>
        <w:ind w:left="812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0"/>
      </w:tblGrid>
      <w:tr w:rsidR="0051728D" w:rsidRPr="003E2D6E" w14:paraId="0D856632" w14:textId="77777777" w:rsidTr="001B7961">
        <w:trPr>
          <w:trHeight w:val="85"/>
        </w:trPr>
        <w:tc>
          <w:tcPr>
            <w:tcW w:w="8680" w:type="dxa"/>
          </w:tcPr>
          <w:p w14:paraId="185B9C3C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1728D" w:rsidRPr="003E2D6E" w14:paraId="2315EBF9" w14:textId="77777777" w:rsidTr="001B7961">
        <w:trPr>
          <w:trHeight w:val="85"/>
        </w:trPr>
        <w:tc>
          <w:tcPr>
            <w:tcW w:w="8680" w:type="dxa"/>
          </w:tcPr>
          <w:p w14:paraId="51AE3436" w14:textId="34E2F055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b/>
                <w:bCs/>
                <w:sz w:val="24"/>
                <w:szCs w:val="24"/>
              </w:rPr>
              <w:t>KONW1.</w:t>
            </w:r>
            <w:r w:rsidR="001B7961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1B7961">
              <w:rPr>
                <w:rFonts w:ascii="Corbel" w:hAnsi="Corbel"/>
                <w:b/>
                <w:bCs/>
                <w:sz w:val="24"/>
                <w:szCs w:val="24"/>
              </w:rPr>
              <w:t>Zakres przedmiotowy i podmiotowy Lotniczego prawa gospodarczego</w:t>
            </w:r>
          </w:p>
        </w:tc>
      </w:tr>
      <w:tr w:rsidR="0051728D" w:rsidRPr="003E2D6E" w14:paraId="75504CA5" w14:textId="77777777" w:rsidTr="001B7961">
        <w:trPr>
          <w:trHeight w:val="85"/>
        </w:trPr>
        <w:tc>
          <w:tcPr>
            <w:tcW w:w="8680" w:type="dxa"/>
          </w:tcPr>
          <w:p w14:paraId="1B0A8447" w14:textId="2645B53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/>
                <w:bCs/>
                <w:sz w:val="24"/>
                <w:szCs w:val="24"/>
              </w:rPr>
              <w:t>KONW2.Podstawowe pojęcia w Lotniczym prawie gospodarczym</w:t>
            </w:r>
          </w:p>
          <w:p w14:paraId="7D8162F1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2.1 Źródła prawa regulujące gospodarczą działalność lotniczą</w:t>
            </w:r>
          </w:p>
          <w:p w14:paraId="67BDBEDF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2.2 Krajowe przepisy regulujące działalność lotniczą</w:t>
            </w:r>
          </w:p>
        </w:tc>
      </w:tr>
      <w:tr w:rsidR="0051728D" w:rsidRPr="003E2D6E" w14:paraId="59E56032" w14:textId="77777777" w:rsidTr="001B7961">
        <w:trPr>
          <w:trHeight w:val="707"/>
        </w:trPr>
        <w:tc>
          <w:tcPr>
            <w:tcW w:w="8680" w:type="dxa"/>
          </w:tcPr>
          <w:p w14:paraId="24995BC4" w14:textId="00699CE8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b/>
                <w:bCs/>
                <w:sz w:val="24"/>
                <w:szCs w:val="24"/>
                <w:lang w:eastAsia="pl-PL"/>
              </w:rPr>
              <w:t>KONW3.</w:t>
            </w:r>
            <w:r w:rsidRPr="001B79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B7961">
              <w:rPr>
                <w:rFonts w:ascii="Corbel" w:hAnsi="Corbel"/>
                <w:b/>
                <w:bCs/>
                <w:sz w:val="24"/>
                <w:szCs w:val="24"/>
              </w:rPr>
              <w:t>Ważniejsze podmioty w Lotniczym prawie gospodarczym</w:t>
            </w:r>
          </w:p>
          <w:p w14:paraId="2A623191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- Międzynarodowa Organizacja Lotnictwa Cywilnego z siedzibą w Montrealu (ICAO)</w:t>
            </w:r>
          </w:p>
          <w:p w14:paraId="14144678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- Międzynarodowe Zrzeszenie Przewoźników Powietrznych (IATA)</w:t>
            </w:r>
          </w:p>
          <w:p w14:paraId="68E0254F" w14:textId="77777777" w:rsidR="0051728D" w:rsidRPr="001B7961" w:rsidRDefault="0051728D" w:rsidP="00CD236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3.1 Europejskie organizacje regulujące Lotnicze prawo gospodarcze</w:t>
            </w:r>
          </w:p>
          <w:p w14:paraId="7A043EFB" w14:textId="77777777" w:rsidR="0051728D" w:rsidRPr="001B7961" w:rsidRDefault="0051728D" w:rsidP="00CD236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- europejskie źródła prawa lotniczego</w:t>
            </w:r>
          </w:p>
          <w:p w14:paraId="0FF129FC" w14:textId="77777777" w:rsidR="0051728D" w:rsidRPr="001B7961" w:rsidRDefault="0051728D" w:rsidP="00CD236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- Europejska Agencja Bezpieczeństwa Lotniczego</w:t>
            </w:r>
          </w:p>
          <w:p w14:paraId="31E45355" w14:textId="77777777" w:rsidR="0051728D" w:rsidRPr="001B7961" w:rsidRDefault="0051728D" w:rsidP="00CD236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- Europejska Organizacja do Spraw Bezpieczeństwa Żeglugi Powietrznej (EASA)</w:t>
            </w:r>
          </w:p>
          <w:p w14:paraId="1F5DB2DB" w14:textId="77777777" w:rsidR="0051728D" w:rsidRPr="001B7961" w:rsidRDefault="0051728D" w:rsidP="00CD236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- Europejska Konferencja Lotnictwa Cywilnego (</w:t>
            </w:r>
            <w:proofErr w:type="spellStart"/>
            <w:r w:rsidRPr="001B7961">
              <w:rPr>
                <w:rFonts w:ascii="Corbel" w:hAnsi="Corbel"/>
                <w:sz w:val="24"/>
                <w:szCs w:val="24"/>
              </w:rPr>
              <w:t>Eurocontrol</w:t>
            </w:r>
            <w:proofErr w:type="spellEnd"/>
            <w:r w:rsidRPr="001B7961">
              <w:rPr>
                <w:rFonts w:ascii="Corbel" w:hAnsi="Corbel"/>
                <w:sz w:val="24"/>
                <w:szCs w:val="24"/>
              </w:rPr>
              <w:t>)</w:t>
            </w:r>
          </w:p>
          <w:p w14:paraId="68A34044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- Wspólne Władze Lotnicze (JAA)</w:t>
            </w:r>
          </w:p>
        </w:tc>
      </w:tr>
      <w:tr w:rsidR="0051728D" w:rsidRPr="003E2D6E" w14:paraId="2E56596B" w14:textId="77777777" w:rsidTr="001B7961">
        <w:trPr>
          <w:trHeight w:val="387"/>
        </w:trPr>
        <w:tc>
          <w:tcPr>
            <w:tcW w:w="8680" w:type="dxa"/>
          </w:tcPr>
          <w:p w14:paraId="4FA842CB" w14:textId="54203ABF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/>
                <w:bCs/>
                <w:sz w:val="24"/>
                <w:szCs w:val="24"/>
              </w:rPr>
              <w:t>KONW4. Administracja lotnictwa cywilnego w Polsce</w:t>
            </w:r>
          </w:p>
          <w:p w14:paraId="05173D6B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4.1 Minister właściwy do spraw transportu</w:t>
            </w:r>
          </w:p>
          <w:p w14:paraId="679BD2EA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4.2 Rada Ochrony i Ułatwień Lotnictwa Cywilnego</w:t>
            </w:r>
          </w:p>
          <w:p w14:paraId="5FF738D1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4.3 Prezes Urzędu Lotnictwa Cywilnego</w:t>
            </w:r>
          </w:p>
          <w:p w14:paraId="2A4B93A7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4.4 Urząd Lotnictwa Cywilnego</w:t>
            </w:r>
          </w:p>
          <w:p w14:paraId="306C2C76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4.5 Polska Agencja Żeglugi Powietrznej</w:t>
            </w:r>
          </w:p>
          <w:p w14:paraId="40F26696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4.6 Zarządzający lotniskiem)</w:t>
            </w:r>
          </w:p>
        </w:tc>
      </w:tr>
      <w:tr w:rsidR="0051728D" w:rsidRPr="003E2D6E" w14:paraId="76C84FD4" w14:textId="77777777" w:rsidTr="001B7961">
        <w:trPr>
          <w:trHeight w:val="90"/>
        </w:trPr>
        <w:tc>
          <w:tcPr>
            <w:tcW w:w="8680" w:type="dxa"/>
            <w:tcBorders>
              <w:bottom w:val="single" w:sz="4" w:space="0" w:color="auto"/>
            </w:tcBorders>
          </w:tcPr>
          <w:p w14:paraId="41B117F1" w14:textId="51DF0323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/>
                <w:bCs/>
                <w:sz w:val="24"/>
                <w:szCs w:val="24"/>
              </w:rPr>
              <w:t>KONW5. Rejestracja statków powietrznych i certyfikacja zdatności do lotu</w:t>
            </w:r>
          </w:p>
          <w:p w14:paraId="41F049A0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5.1 Rejestr statków powietrznych. Najważniejsze etapy postępowania i procedura</w:t>
            </w:r>
          </w:p>
          <w:p w14:paraId="3A454722" w14:textId="77777777" w:rsidR="0051728D" w:rsidRPr="001B7961" w:rsidRDefault="0051728D" w:rsidP="00CD236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5.2 Procedura wydawania certyfikatu</w:t>
            </w:r>
          </w:p>
          <w:p w14:paraId="0EC6AC2F" w14:textId="77777777" w:rsidR="0051728D" w:rsidRPr="001B7961" w:rsidRDefault="0051728D" w:rsidP="00CD236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5.3 Lotniska, lądowiska i lotnicze urządzenia naziemne</w:t>
            </w:r>
          </w:p>
        </w:tc>
      </w:tr>
      <w:tr w:rsidR="0051728D" w:rsidRPr="003E2D6E" w14:paraId="30797742" w14:textId="77777777" w:rsidTr="001B7961">
        <w:trPr>
          <w:trHeight w:val="728"/>
        </w:trPr>
        <w:tc>
          <w:tcPr>
            <w:tcW w:w="8680" w:type="dxa"/>
            <w:tcBorders>
              <w:bottom w:val="single" w:sz="4" w:space="0" w:color="auto"/>
            </w:tcBorders>
          </w:tcPr>
          <w:p w14:paraId="7DAB602A" w14:textId="3DF668DC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B7961">
              <w:rPr>
                <w:rFonts w:ascii="Corbel" w:hAnsi="Corbel"/>
                <w:b/>
                <w:sz w:val="24"/>
                <w:szCs w:val="24"/>
              </w:rPr>
              <w:t>KONW6. Prawo konkurencji w prawie lotniczym</w:t>
            </w:r>
          </w:p>
          <w:p w14:paraId="329517AE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 xml:space="preserve">6.1 Ogólna charakterystyka norm prawa konkurencji z analizą szczególnych </w:t>
            </w:r>
            <w:proofErr w:type="spellStart"/>
            <w:r w:rsidRPr="001B7961">
              <w:rPr>
                <w:rFonts w:ascii="Corbel" w:hAnsi="Corbel"/>
                <w:sz w:val="24"/>
                <w:szCs w:val="24"/>
              </w:rPr>
              <w:t>wyłączeń</w:t>
            </w:r>
            <w:proofErr w:type="spellEnd"/>
          </w:p>
          <w:p w14:paraId="1CBA41C2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6.2 Przegląd aktualnych tendencji w lotniczym prawie konkurencji</w:t>
            </w:r>
          </w:p>
        </w:tc>
      </w:tr>
      <w:tr w:rsidR="0051728D" w:rsidRPr="003E2D6E" w14:paraId="2D4DFAA7" w14:textId="77777777" w:rsidTr="001B7961">
        <w:trPr>
          <w:trHeight w:val="1774"/>
        </w:trPr>
        <w:tc>
          <w:tcPr>
            <w:tcW w:w="8680" w:type="dxa"/>
            <w:tcBorders>
              <w:bottom w:val="single" w:sz="4" w:space="0" w:color="auto"/>
            </w:tcBorders>
          </w:tcPr>
          <w:p w14:paraId="3EE0F944" w14:textId="023B3E0A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B7961">
              <w:rPr>
                <w:rFonts w:ascii="Corbel" w:hAnsi="Corbel"/>
                <w:b/>
                <w:sz w:val="24"/>
                <w:szCs w:val="24"/>
              </w:rPr>
              <w:lastRenderedPageBreak/>
              <w:t>KONW7. Ruch lotniczy</w:t>
            </w:r>
          </w:p>
          <w:p w14:paraId="57C77AD2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7.1 Komitet Zarządzania Przestrzenią Powietrzną</w:t>
            </w:r>
          </w:p>
          <w:p w14:paraId="1ABFB151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7.2 Służby żeglugi powietrznej działające w ramach PAŻP</w:t>
            </w:r>
          </w:p>
          <w:p w14:paraId="470240E6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7.3 Służba informacji powietrznej (FIS)</w:t>
            </w:r>
          </w:p>
          <w:p w14:paraId="3C80948B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7.4 Opłaty nawigacyjne</w:t>
            </w:r>
          </w:p>
          <w:p w14:paraId="2BCF5BEF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7.5 Klasyfikacja przestrzeni powietrznej</w:t>
            </w:r>
          </w:p>
          <w:p w14:paraId="4D06A595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7.6 Kody lotnisk</w:t>
            </w:r>
          </w:p>
          <w:p w14:paraId="130B2318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7.7 Skróty i kody ICAO</w:t>
            </w:r>
          </w:p>
        </w:tc>
      </w:tr>
      <w:tr w:rsidR="0051728D" w:rsidRPr="003E2D6E" w14:paraId="395FD6F6" w14:textId="77777777" w:rsidTr="001B7961">
        <w:trPr>
          <w:trHeight w:val="985"/>
        </w:trPr>
        <w:tc>
          <w:tcPr>
            <w:tcW w:w="8680" w:type="dxa"/>
            <w:tcBorders>
              <w:bottom w:val="single" w:sz="4" w:space="0" w:color="auto"/>
            </w:tcBorders>
          </w:tcPr>
          <w:p w14:paraId="2395B595" w14:textId="62AC5A8B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B7961">
              <w:rPr>
                <w:rFonts w:ascii="Corbel" w:hAnsi="Corbel"/>
                <w:b/>
                <w:sz w:val="24"/>
                <w:szCs w:val="24"/>
              </w:rPr>
              <w:t>KONW8. Ważniejsze umowy zawierane w Lotniczym prawie gospodarczym</w:t>
            </w:r>
          </w:p>
          <w:p w14:paraId="4163D199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8.1 Umowa o przewóz lotniczy</w:t>
            </w:r>
          </w:p>
          <w:p w14:paraId="2D6CA476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8.2 Czarter</w:t>
            </w:r>
          </w:p>
          <w:p w14:paraId="3BEE2074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8.3 Spedycja lotnicza</w:t>
            </w:r>
          </w:p>
        </w:tc>
      </w:tr>
      <w:tr w:rsidR="0051728D" w:rsidRPr="003E2D6E" w14:paraId="63E2C0D3" w14:textId="77777777" w:rsidTr="001B7961">
        <w:trPr>
          <w:trHeight w:val="1283"/>
        </w:trPr>
        <w:tc>
          <w:tcPr>
            <w:tcW w:w="8680" w:type="dxa"/>
          </w:tcPr>
          <w:p w14:paraId="2CC66686" w14:textId="7369C040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B7961">
              <w:rPr>
                <w:rFonts w:ascii="Corbel" w:hAnsi="Corbel"/>
                <w:b/>
                <w:sz w:val="24"/>
                <w:szCs w:val="24"/>
              </w:rPr>
              <w:t>KONW9. Prawa pasażerów w prawie lotniczym</w:t>
            </w:r>
          </w:p>
          <w:p w14:paraId="5257DD46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 xml:space="preserve">9.1 </w:t>
            </w:r>
            <w:proofErr w:type="spellStart"/>
            <w:r w:rsidRPr="001B7961">
              <w:rPr>
                <w:rFonts w:ascii="Corbel" w:hAnsi="Corbel"/>
                <w:bCs/>
                <w:sz w:val="24"/>
                <w:szCs w:val="24"/>
              </w:rPr>
              <w:t>Overbooking</w:t>
            </w:r>
            <w:proofErr w:type="spellEnd"/>
          </w:p>
          <w:p w14:paraId="0FD0A1EC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9.2 Opóźnienie i odwołanie lotu</w:t>
            </w:r>
          </w:p>
          <w:p w14:paraId="51E085E4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9.3 Bagaż i towar</w:t>
            </w:r>
          </w:p>
          <w:p w14:paraId="2D7D6DA5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9.4 Prawa pasażerów niepełnosprawnych</w:t>
            </w:r>
          </w:p>
          <w:p w14:paraId="3FE42969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9.5 Skarga na naruszenie praw pasażera</w:t>
            </w:r>
          </w:p>
          <w:p w14:paraId="2F156C26" w14:textId="77777777" w:rsidR="0051728D" w:rsidRPr="001B7961" w:rsidRDefault="0051728D" w:rsidP="00CD236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9.6 Czarna lista przewoźników lotniczych</w:t>
            </w:r>
          </w:p>
        </w:tc>
      </w:tr>
      <w:tr w:rsidR="0051728D" w:rsidRPr="003E2D6E" w14:paraId="4EC020D3" w14:textId="77777777" w:rsidTr="001B7961">
        <w:trPr>
          <w:trHeight w:val="860"/>
        </w:trPr>
        <w:tc>
          <w:tcPr>
            <w:tcW w:w="8680" w:type="dxa"/>
          </w:tcPr>
          <w:p w14:paraId="0D0C4263" w14:textId="3EBFED01" w:rsidR="0051728D" w:rsidRPr="001B7961" w:rsidRDefault="0051728D" w:rsidP="001B796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/>
                <w:bCs/>
                <w:sz w:val="24"/>
                <w:szCs w:val="24"/>
              </w:rPr>
              <w:t>KONW10. Zakresy odpowiedzialności przewoźników lotniczych w związku z prowadzoną przez nich działalnością gospodarczą</w:t>
            </w:r>
          </w:p>
          <w:p w14:paraId="2A5B7A60" w14:textId="77777777" w:rsidR="0051728D" w:rsidRPr="001B7961" w:rsidRDefault="0051728D" w:rsidP="001B796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10.1 Licencje</w:t>
            </w:r>
          </w:p>
          <w:p w14:paraId="12728760" w14:textId="77777777" w:rsidR="0051728D" w:rsidRPr="001B7961" w:rsidRDefault="0051728D" w:rsidP="001B796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B7961">
              <w:rPr>
                <w:rFonts w:ascii="Corbel" w:hAnsi="Corbel"/>
                <w:sz w:val="24"/>
                <w:szCs w:val="24"/>
              </w:rPr>
              <w:t>10.2 Świadectwa kwalifikacji</w:t>
            </w:r>
          </w:p>
        </w:tc>
      </w:tr>
    </w:tbl>
    <w:p w14:paraId="17E5DD63" w14:textId="77777777" w:rsidR="0085747A" w:rsidRPr="003E2D6E" w:rsidRDefault="0085747A" w:rsidP="001B796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6AE339" w14:textId="1F93B089" w:rsidR="0085747A" w:rsidRPr="003E2D6E" w:rsidRDefault="009F4610" w:rsidP="001B796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E2D6E">
        <w:rPr>
          <w:rFonts w:ascii="Corbel" w:hAnsi="Corbel"/>
          <w:smallCaps w:val="0"/>
          <w:szCs w:val="24"/>
        </w:rPr>
        <w:t>3.4</w:t>
      </w:r>
      <w:r w:rsidR="001B7961">
        <w:rPr>
          <w:rFonts w:ascii="Corbel" w:hAnsi="Corbel"/>
          <w:smallCaps w:val="0"/>
          <w:szCs w:val="24"/>
        </w:rPr>
        <w:t>.</w:t>
      </w:r>
      <w:r w:rsidRPr="003E2D6E">
        <w:rPr>
          <w:rFonts w:ascii="Corbel" w:hAnsi="Corbel"/>
          <w:smallCaps w:val="0"/>
          <w:szCs w:val="24"/>
        </w:rPr>
        <w:t xml:space="preserve"> Metody dydaktyczne</w:t>
      </w:r>
      <w:r w:rsidRPr="003E2D6E">
        <w:rPr>
          <w:rFonts w:ascii="Corbel" w:hAnsi="Corbel"/>
          <w:b w:val="0"/>
          <w:smallCaps w:val="0"/>
          <w:szCs w:val="24"/>
        </w:rPr>
        <w:t xml:space="preserve"> </w:t>
      </w:r>
    </w:p>
    <w:p w14:paraId="679BEDC0" w14:textId="77777777" w:rsidR="0085747A" w:rsidRPr="003E2D6E" w:rsidRDefault="0085747A" w:rsidP="001B79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C51F9D" w14:textId="2C5B6212" w:rsidR="0051728D" w:rsidRDefault="0051728D" w:rsidP="001B7961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iCs/>
          <w:smallCaps w:val="0"/>
          <w:szCs w:val="24"/>
        </w:rPr>
      </w:pPr>
      <w:r w:rsidRPr="001B7961">
        <w:rPr>
          <w:rFonts w:ascii="Corbel" w:hAnsi="Corbel"/>
          <w:b w:val="0"/>
          <w:iCs/>
          <w:smallCaps w:val="0"/>
          <w:szCs w:val="24"/>
        </w:rPr>
        <w:t>Konwersatorium: dyskusja oraz praca z tekstem ustawy; praca z kazusami</w:t>
      </w:r>
    </w:p>
    <w:p w14:paraId="39221825" w14:textId="77777777" w:rsidR="001B7961" w:rsidRPr="001B7961" w:rsidRDefault="001B7961" w:rsidP="001B7961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iCs/>
          <w:smallCaps w:val="0"/>
          <w:szCs w:val="24"/>
        </w:rPr>
      </w:pPr>
    </w:p>
    <w:p w14:paraId="4592069B" w14:textId="6C0514E3" w:rsidR="0085747A" w:rsidRPr="003E2D6E" w:rsidRDefault="00C61DC5" w:rsidP="001B796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E2D6E">
        <w:rPr>
          <w:rFonts w:ascii="Corbel" w:hAnsi="Corbel"/>
          <w:smallCaps w:val="0"/>
          <w:szCs w:val="24"/>
        </w:rPr>
        <w:t xml:space="preserve">4. </w:t>
      </w:r>
      <w:r w:rsidR="0085747A" w:rsidRPr="003E2D6E">
        <w:rPr>
          <w:rFonts w:ascii="Corbel" w:hAnsi="Corbel"/>
          <w:smallCaps w:val="0"/>
          <w:szCs w:val="24"/>
        </w:rPr>
        <w:t>METODY I KRYTERIA OCENY</w:t>
      </w:r>
    </w:p>
    <w:p w14:paraId="0E144EBD" w14:textId="77777777" w:rsidR="00923D7D" w:rsidRPr="003E2D6E" w:rsidRDefault="00923D7D" w:rsidP="001B796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1D67C0" w14:textId="19FF3351" w:rsidR="0085747A" w:rsidRDefault="0085747A" w:rsidP="001B796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E2D6E">
        <w:rPr>
          <w:rFonts w:ascii="Corbel" w:hAnsi="Corbel"/>
          <w:smallCaps w:val="0"/>
          <w:szCs w:val="24"/>
        </w:rPr>
        <w:t>4.1</w:t>
      </w:r>
      <w:r w:rsidR="001B7961">
        <w:rPr>
          <w:rFonts w:ascii="Corbel" w:hAnsi="Corbel"/>
          <w:smallCaps w:val="0"/>
          <w:szCs w:val="24"/>
        </w:rPr>
        <w:t>.</w:t>
      </w:r>
      <w:r w:rsidRPr="003E2D6E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3E2D6E">
        <w:rPr>
          <w:rFonts w:ascii="Corbel" w:hAnsi="Corbel"/>
          <w:smallCaps w:val="0"/>
          <w:szCs w:val="24"/>
        </w:rPr>
        <w:t>uczenia się</w:t>
      </w:r>
    </w:p>
    <w:p w14:paraId="6DFB771C" w14:textId="77777777" w:rsidR="001B7961" w:rsidRPr="003E2D6E" w:rsidRDefault="001B7961" w:rsidP="001B796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2"/>
        <w:gridCol w:w="5433"/>
        <w:gridCol w:w="2124"/>
      </w:tblGrid>
      <w:tr w:rsidR="005247DF" w:rsidRPr="001B7961" w14:paraId="2D4CCF9B" w14:textId="77777777" w:rsidTr="001B7961">
        <w:tc>
          <w:tcPr>
            <w:tcW w:w="1792" w:type="dxa"/>
            <w:vAlign w:val="center"/>
          </w:tcPr>
          <w:p w14:paraId="4F220857" w14:textId="77777777" w:rsidR="005247DF" w:rsidRPr="001B7961" w:rsidRDefault="005247DF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3" w:type="dxa"/>
            <w:vAlign w:val="center"/>
          </w:tcPr>
          <w:p w14:paraId="67A6D868" w14:textId="77777777" w:rsidR="005247DF" w:rsidRPr="001B7961" w:rsidRDefault="005247DF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1B79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6C8EFB7" w14:textId="77777777" w:rsidR="005247DF" w:rsidRPr="001B7961" w:rsidRDefault="005247DF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4" w:type="dxa"/>
            <w:vAlign w:val="center"/>
          </w:tcPr>
          <w:p w14:paraId="65A10277" w14:textId="77777777" w:rsidR="005247DF" w:rsidRPr="001B7961" w:rsidRDefault="005247DF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E877E7" w14:textId="77777777" w:rsidR="005247DF" w:rsidRPr="001B7961" w:rsidRDefault="005247DF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B796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B796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247DF" w:rsidRPr="001B7961" w14:paraId="5907F1E2" w14:textId="77777777" w:rsidTr="001B7961">
        <w:trPr>
          <w:trHeight w:val="340"/>
        </w:trPr>
        <w:tc>
          <w:tcPr>
            <w:tcW w:w="1792" w:type="dxa"/>
          </w:tcPr>
          <w:p w14:paraId="76C53C5B" w14:textId="3E690617" w:rsidR="005247DF" w:rsidRPr="001B7961" w:rsidRDefault="001B7961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3" w:type="dxa"/>
          </w:tcPr>
          <w:p w14:paraId="07A9611A" w14:textId="46B9F538" w:rsidR="005247DF" w:rsidRPr="001B7961" w:rsidRDefault="001B7961" w:rsidP="001B7961">
            <w:pPr>
              <w:pStyle w:val="Punktygwne"/>
              <w:spacing w:before="0" w:after="0"/>
              <w:ind w:left="-6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5247DF" w:rsidRPr="001B7961">
              <w:rPr>
                <w:rFonts w:ascii="Corbel" w:hAnsi="Corbel"/>
                <w:b w:val="0"/>
                <w:smallCaps w:val="0"/>
                <w:szCs w:val="24"/>
              </w:rPr>
              <w:t>yskusja w trakcie konwersatorium</w:t>
            </w:r>
          </w:p>
        </w:tc>
        <w:tc>
          <w:tcPr>
            <w:tcW w:w="2124" w:type="dxa"/>
          </w:tcPr>
          <w:p w14:paraId="07FEE79C" w14:textId="77777777" w:rsidR="005247DF" w:rsidRPr="001B7961" w:rsidRDefault="005247DF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5247DF" w:rsidRPr="001B7961" w14:paraId="7A0EFE68" w14:textId="77777777" w:rsidTr="001B7961">
        <w:trPr>
          <w:trHeight w:val="340"/>
        </w:trPr>
        <w:tc>
          <w:tcPr>
            <w:tcW w:w="1792" w:type="dxa"/>
          </w:tcPr>
          <w:p w14:paraId="20D75D5F" w14:textId="322E89CB" w:rsidR="005247DF" w:rsidRPr="001B7961" w:rsidRDefault="001B7961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3" w:type="dxa"/>
          </w:tcPr>
          <w:p w14:paraId="0125B911" w14:textId="77777777" w:rsidR="005247DF" w:rsidRPr="001B7961" w:rsidRDefault="005247DF" w:rsidP="001B7961">
            <w:pPr>
              <w:pStyle w:val="Punktygwne"/>
              <w:spacing w:before="0" w:after="0"/>
              <w:ind w:left="-61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4" w:type="dxa"/>
          </w:tcPr>
          <w:p w14:paraId="1F397374" w14:textId="77777777" w:rsidR="005247DF" w:rsidRPr="001B7961" w:rsidRDefault="005247DF" w:rsidP="001B7961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Konwersatorium</w:t>
            </w:r>
          </w:p>
        </w:tc>
      </w:tr>
      <w:tr w:rsidR="005247DF" w:rsidRPr="001B7961" w14:paraId="01011F12" w14:textId="77777777" w:rsidTr="001B7961">
        <w:trPr>
          <w:trHeight w:val="340"/>
        </w:trPr>
        <w:tc>
          <w:tcPr>
            <w:tcW w:w="1792" w:type="dxa"/>
          </w:tcPr>
          <w:p w14:paraId="2C42DC3F" w14:textId="49B38EB2" w:rsidR="005247DF" w:rsidRPr="001B7961" w:rsidRDefault="001B7961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3" w:type="dxa"/>
          </w:tcPr>
          <w:p w14:paraId="1C0833E2" w14:textId="77777777" w:rsidR="005247DF" w:rsidRPr="001B7961" w:rsidRDefault="005247DF" w:rsidP="001B7961">
            <w:pPr>
              <w:spacing w:after="0" w:line="240" w:lineRule="auto"/>
              <w:ind w:left="-61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4" w:type="dxa"/>
          </w:tcPr>
          <w:p w14:paraId="01BB1429" w14:textId="77777777" w:rsidR="005247DF" w:rsidRPr="001B7961" w:rsidRDefault="005247DF" w:rsidP="001B7961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Konwersatorium</w:t>
            </w:r>
          </w:p>
        </w:tc>
      </w:tr>
      <w:tr w:rsidR="005247DF" w:rsidRPr="001B7961" w14:paraId="2C77CA45" w14:textId="77777777" w:rsidTr="001B7961">
        <w:trPr>
          <w:trHeight w:val="340"/>
        </w:trPr>
        <w:tc>
          <w:tcPr>
            <w:tcW w:w="1792" w:type="dxa"/>
          </w:tcPr>
          <w:p w14:paraId="2311B588" w14:textId="33E8CCCA" w:rsidR="005247DF" w:rsidRPr="001B7961" w:rsidRDefault="001B7961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3" w:type="dxa"/>
          </w:tcPr>
          <w:p w14:paraId="796DF186" w14:textId="77777777" w:rsidR="005247DF" w:rsidRPr="001B7961" w:rsidRDefault="005247DF" w:rsidP="001B7961">
            <w:pPr>
              <w:spacing w:after="0" w:line="240" w:lineRule="auto"/>
              <w:ind w:left="-61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4" w:type="dxa"/>
          </w:tcPr>
          <w:p w14:paraId="09D7878C" w14:textId="77777777" w:rsidR="005247DF" w:rsidRPr="001B7961" w:rsidRDefault="005247DF" w:rsidP="001B7961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Konwersatorium</w:t>
            </w:r>
          </w:p>
        </w:tc>
      </w:tr>
      <w:tr w:rsidR="005247DF" w:rsidRPr="001B7961" w14:paraId="59625973" w14:textId="77777777" w:rsidTr="001B7961">
        <w:trPr>
          <w:trHeight w:val="340"/>
        </w:trPr>
        <w:tc>
          <w:tcPr>
            <w:tcW w:w="1792" w:type="dxa"/>
          </w:tcPr>
          <w:p w14:paraId="0A978CB1" w14:textId="338FF8F6" w:rsidR="005247DF" w:rsidRPr="001B7961" w:rsidRDefault="001B7961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33" w:type="dxa"/>
          </w:tcPr>
          <w:p w14:paraId="72FD0AAF" w14:textId="77777777" w:rsidR="005247DF" w:rsidRPr="001B7961" w:rsidRDefault="005247DF" w:rsidP="001B7961">
            <w:pPr>
              <w:spacing w:after="0" w:line="240" w:lineRule="auto"/>
              <w:ind w:left="-61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4" w:type="dxa"/>
          </w:tcPr>
          <w:p w14:paraId="708FD81A" w14:textId="77777777" w:rsidR="005247DF" w:rsidRPr="001B7961" w:rsidRDefault="005247DF" w:rsidP="001B7961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Konwersatorium</w:t>
            </w:r>
          </w:p>
        </w:tc>
      </w:tr>
      <w:tr w:rsidR="005247DF" w:rsidRPr="001B7961" w14:paraId="552DC0C2" w14:textId="77777777" w:rsidTr="001B7961">
        <w:trPr>
          <w:trHeight w:val="340"/>
        </w:trPr>
        <w:tc>
          <w:tcPr>
            <w:tcW w:w="1792" w:type="dxa"/>
          </w:tcPr>
          <w:p w14:paraId="2D0E824C" w14:textId="273A066D" w:rsidR="005247DF" w:rsidRPr="001B7961" w:rsidRDefault="001B7961" w:rsidP="001B79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33" w:type="dxa"/>
          </w:tcPr>
          <w:p w14:paraId="20A95835" w14:textId="77777777" w:rsidR="005247DF" w:rsidRPr="001B7961" w:rsidRDefault="005247DF" w:rsidP="001B7961">
            <w:pPr>
              <w:spacing w:after="0" w:line="240" w:lineRule="auto"/>
              <w:ind w:left="-61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4" w:type="dxa"/>
          </w:tcPr>
          <w:p w14:paraId="1BA99E61" w14:textId="77777777" w:rsidR="005247DF" w:rsidRPr="001B7961" w:rsidRDefault="005247DF" w:rsidP="001B7961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Konwersatorium</w:t>
            </w:r>
          </w:p>
        </w:tc>
      </w:tr>
      <w:tr w:rsidR="005247DF" w:rsidRPr="001B7961" w14:paraId="435F2211" w14:textId="77777777" w:rsidTr="001B796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792" w:type="dxa"/>
          </w:tcPr>
          <w:p w14:paraId="5748C44B" w14:textId="627E3399" w:rsidR="005247DF" w:rsidRPr="001B7961" w:rsidRDefault="001B7961" w:rsidP="001B7961">
            <w:pPr>
              <w:pStyle w:val="Punktygwne"/>
              <w:spacing w:before="0" w:after="0"/>
              <w:ind w:left="32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33" w:type="dxa"/>
          </w:tcPr>
          <w:p w14:paraId="1D9F47B7" w14:textId="77777777" w:rsidR="005247DF" w:rsidRPr="001B7961" w:rsidRDefault="005247DF" w:rsidP="001B7961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4" w:type="dxa"/>
          </w:tcPr>
          <w:p w14:paraId="028F027D" w14:textId="77777777" w:rsidR="005247DF" w:rsidRPr="001B7961" w:rsidRDefault="005247DF" w:rsidP="001B7961">
            <w:pPr>
              <w:spacing w:after="0" w:line="240" w:lineRule="auto"/>
              <w:ind w:left="55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Konwersatorium</w:t>
            </w:r>
          </w:p>
        </w:tc>
      </w:tr>
      <w:tr w:rsidR="005247DF" w:rsidRPr="001B7961" w14:paraId="239C72E1" w14:textId="77777777" w:rsidTr="001B796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792" w:type="dxa"/>
          </w:tcPr>
          <w:p w14:paraId="33AAC9E9" w14:textId="54B99307" w:rsidR="005247DF" w:rsidRPr="001B7961" w:rsidRDefault="001B7961" w:rsidP="001B7961">
            <w:pPr>
              <w:pStyle w:val="Punktygwne"/>
              <w:spacing w:before="0" w:after="0"/>
              <w:ind w:left="32"/>
              <w:rPr>
                <w:rFonts w:ascii="Corbel" w:hAnsi="Corbel"/>
                <w:b w:val="0"/>
                <w:smallCaps w:val="0"/>
                <w:szCs w:val="24"/>
              </w:rPr>
            </w:pPr>
            <w:r w:rsidRPr="001B796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33" w:type="dxa"/>
          </w:tcPr>
          <w:p w14:paraId="3A10B10F" w14:textId="77777777" w:rsidR="005247DF" w:rsidRPr="001B7961" w:rsidRDefault="005247DF" w:rsidP="001B7961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4" w:type="dxa"/>
          </w:tcPr>
          <w:p w14:paraId="2D6555E1" w14:textId="77777777" w:rsidR="005247DF" w:rsidRPr="001B7961" w:rsidRDefault="005247DF" w:rsidP="001B7961">
            <w:pPr>
              <w:spacing w:after="0" w:line="240" w:lineRule="auto"/>
              <w:ind w:left="55"/>
              <w:rPr>
                <w:rFonts w:ascii="Corbel" w:hAnsi="Corbel"/>
                <w:bCs/>
                <w:sz w:val="24"/>
                <w:szCs w:val="24"/>
              </w:rPr>
            </w:pPr>
            <w:r w:rsidRPr="001B7961">
              <w:rPr>
                <w:rFonts w:ascii="Corbel" w:hAnsi="Corbel"/>
                <w:bCs/>
                <w:sz w:val="24"/>
                <w:szCs w:val="24"/>
              </w:rPr>
              <w:t>Konwersatorium</w:t>
            </w:r>
          </w:p>
        </w:tc>
      </w:tr>
    </w:tbl>
    <w:p w14:paraId="43EFE8EC" w14:textId="77777777" w:rsidR="0085747A" w:rsidRPr="001B7961" w:rsidRDefault="0085747A" w:rsidP="001B79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F725C7" w14:textId="77777777" w:rsidR="001B7961" w:rsidRDefault="001B796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5C76EA3" w14:textId="21711079" w:rsidR="0085747A" w:rsidRPr="003E2D6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E2D6E">
        <w:rPr>
          <w:rFonts w:ascii="Corbel" w:hAnsi="Corbel"/>
          <w:smallCaps w:val="0"/>
          <w:szCs w:val="24"/>
        </w:rPr>
        <w:lastRenderedPageBreak/>
        <w:t>4.2</w:t>
      </w:r>
      <w:r w:rsidR="001B7961">
        <w:rPr>
          <w:rFonts w:ascii="Corbel" w:hAnsi="Corbel"/>
          <w:smallCaps w:val="0"/>
          <w:szCs w:val="24"/>
        </w:rPr>
        <w:t>.</w:t>
      </w:r>
      <w:r w:rsidRPr="003E2D6E">
        <w:rPr>
          <w:rFonts w:ascii="Corbel" w:hAnsi="Corbel"/>
          <w:smallCaps w:val="0"/>
          <w:szCs w:val="24"/>
        </w:rPr>
        <w:t xml:space="preserve"> </w:t>
      </w:r>
      <w:r w:rsidR="0085747A" w:rsidRPr="003E2D6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E2D6E">
        <w:rPr>
          <w:rFonts w:ascii="Corbel" w:hAnsi="Corbel"/>
          <w:smallCaps w:val="0"/>
          <w:szCs w:val="24"/>
        </w:rPr>
        <w:t xml:space="preserve"> </w:t>
      </w:r>
    </w:p>
    <w:p w14:paraId="2EEC594E" w14:textId="77777777" w:rsidR="00923D7D" w:rsidRPr="003E2D6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9"/>
      </w:tblGrid>
      <w:tr w:rsidR="00C9637C" w:rsidRPr="003E2D6E" w14:paraId="4F87C3A5" w14:textId="77777777" w:rsidTr="009E5848">
        <w:trPr>
          <w:trHeight w:val="625"/>
        </w:trPr>
        <w:tc>
          <w:tcPr>
            <w:tcW w:w="9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C301" w14:textId="46C8D5EE" w:rsidR="00C9637C" w:rsidRPr="001B7961" w:rsidRDefault="00C9637C" w:rsidP="00C96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Wynik pozytywny z zaliczenia osiąga osoba, która udzieli odpowiedzi poprawnej na co najmniej połowę pytań podczas zaliczenia pisemnego. Konkretne kryteria oceny zostaną uzależnione od liczby pytań występujących na zaliczeniu</w:t>
            </w:r>
          </w:p>
        </w:tc>
      </w:tr>
    </w:tbl>
    <w:p w14:paraId="26697952" w14:textId="77777777" w:rsidR="0085747A" w:rsidRPr="003E2D6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5FF33D" w14:textId="1406FFC1" w:rsidR="009F4610" w:rsidRPr="003E2D6E" w:rsidRDefault="0085747A" w:rsidP="001B7961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3E2D6E">
        <w:rPr>
          <w:rFonts w:ascii="Corbel" w:hAnsi="Corbel"/>
          <w:b/>
          <w:sz w:val="24"/>
          <w:szCs w:val="24"/>
        </w:rPr>
        <w:t xml:space="preserve">5. </w:t>
      </w:r>
      <w:r w:rsidR="00C61DC5" w:rsidRPr="003E2D6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034AB1" w14:textId="77777777" w:rsidR="0085747A" w:rsidRPr="003E2D6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1"/>
        <w:gridCol w:w="4246"/>
      </w:tblGrid>
      <w:tr w:rsidR="0085747A" w:rsidRPr="003E2D6E" w14:paraId="10D323C1" w14:textId="77777777" w:rsidTr="00174A30">
        <w:tc>
          <w:tcPr>
            <w:tcW w:w="5121" w:type="dxa"/>
            <w:vAlign w:val="center"/>
          </w:tcPr>
          <w:p w14:paraId="545558D8" w14:textId="77777777" w:rsidR="0085747A" w:rsidRPr="003E2D6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2D6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E2D6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E2D6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693E29B6" w14:textId="77777777" w:rsidR="0085747A" w:rsidRPr="003E2D6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2D6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E2D6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E2D6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E2D6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E2D6E" w14:paraId="78F3B25F" w14:textId="77777777" w:rsidTr="00174A30">
        <w:trPr>
          <w:trHeight w:val="463"/>
        </w:trPr>
        <w:tc>
          <w:tcPr>
            <w:tcW w:w="5121" w:type="dxa"/>
          </w:tcPr>
          <w:p w14:paraId="0F0F6787" w14:textId="77777777" w:rsidR="0085747A" w:rsidRPr="003E2D6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2D6E">
              <w:rPr>
                <w:rFonts w:ascii="Corbel" w:hAnsi="Corbel"/>
                <w:sz w:val="24"/>
                <w:szCs w:val="24"/>
              </w:rPr>
              <w:t>G</w:t>
            </w:r>
            <w:r w:rsidR="0085747A" w:rsidRPr="003E2D6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E2D6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E2D6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E2D6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E2D6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3E2D6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639F7FB8" w14:textId="5E54B934" w:rsidR="0085747A" w:rsidRPr="00174A30" w:rsidRDefault="005247DF" w:rsidP="00174A30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3E2D6E">
              <w:rPr>
                <w:rFonts w:ascii="Corbel" w:hAnsi="Corbel"/>
              </w:rPr>
              <w:t>Konwersatorium</w:t>
            </w:r>
            <w:r w:rsidR="00185B26" w:rsidRPr="003E2D6E">
              <w:rPr>
                <w:rFonts w:ascii="Corbel" w:hAnsi="Corbel"/>
              </w:rPr>
              <w:t xml:space="preserve"> – </w:t>
            </w:r>
            <w:r w:rsidR="005721D5" w:rsidRPr="003E2D6E">
              <w:rPr>
                <w:rFonts w:ascii="Corbel" w:hAnsi="Corbel"/>
              </w:rPr>
              <w:t>1</w:t>
            </w:r>
            <w:r w:rsidR="00185B26" w:rsidRPr="003E2D6E">
              <w:rPr>
                <w:rFonts w:ascii="Corbel" w:hAnsi="Corbel"/>
              </w:rPr>
              <w:t>5 godz.</w:t>
            </w:r>
          </w:p>
        </w:tc>
      </w:tr>
      <w:tr w:rsidR="00C61DC5" w:rsidRPr="003E2D6E" w14:paraId="7E87F34D" w14:textId="77777777" w:rsidTr="00174A30">
        <w:tc>
          <w:tcPr>
            <w:tcW w:w="5121" w:type="dxa"/>
          </w:tcPr>
          <w:p w14:paraId="380EE25E" w14:textId="77777777" w:rsidR="00C61DC5" w:rsidRPr="003E2D6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2D6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E0F13BB" w14:textId="77777777" w:rsidR="00C61DC5" w:rsidRPr="003E2D6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2D6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1374AFC6" w14:textId="328AE608" w:rsidR="00C61DC5" w:rsidRPr="003E2D6E" w:rsidRDefault="00174A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3E2D6E" w14:paraId="0CEFF9D1" w14:textId="77777777" w:rsidTr="00174A30">
        <w:tc>
          <w:tcPr>
            <w:tcW w:w="5121" w:type="dxa"/>
          </w:tcPr>
          <w:p w14:paraId="408DCFE7" w14:textId="77777777" w:rsidR="0071620A" w:rsidRPr="003E2D6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2D6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6D9F5F" w14:textId="77777777" w:rsidR="00C61DC5" w:rsidRPr="003E2D6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2D6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5787B9CE" w14:textId="579DFD71" w:rsidR="00C61DC5" w:rsidRPr="003E2D6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2D6E">
              <w:rPr>
                <w:rFonts w:ascii="Corbel" w:hAnsi="Corbel"/>
                <w:sz w:val="24"/>
                <w:szCs w:val="24"/>
              </w:rPr>
              <w:t>8</w:t>
            </w:r>
            <w:r w:rsidR="00174A3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3E2D6E" w14:paraId="206DC8E8" w14:textId="77777777" w:rsidTr="00174A30">
        <w:trPr>
          <w:trHeight w:val="310"/>
        </w:trPr>
        <w:tc>
          <w:tcPr>
            <w:tcW w:w="5121" w:type="dxa"/>
          </w:tcPr>
          <w:p w14:paraId="6D4F8291" w14:textId="77777777" w:rsidR="0085747A" w:rsidRPr="003E2D6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2D6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1E50E4FF" w14:textId="77777777" w:rsidR="0085747A" w:rsidRPr="003E2D6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2D6E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3E2D6E" w14:paraId="1DACB75E" w14:textId="77777777" w:rsidTr="00174A30">
        <w:trPr>
          <w:trHeight w:val="379"/>
        </w:trPr>
        <w:tc>
          <w:tcPr>
            <w:tcW w:w="5121" w:type="dxa"/>
          </w:tcPr>
          <w:p w14:paraId="2EC11D96" w14:textId="77777777" w:rsidR="0085747A" w:rsidRPr="003E2D6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E2D6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4198CAE6" w14:textId="77777777" w:rsidR="0085747A" w:rsidRPr="003E2D6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2D6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6035483" w14:textId="77777777" w:rsidR="0085747A" w:rsidRPr="003E2D6E" w:rsidRDefault="00923D7D" w:rsidP="00174A30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 w:rsidRPr="003E2D6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E2D6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8CDE461" w14:textId="77777777" w:rsidR="003E1941" w:rsidRPr="003E2D6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BF3F52" w14:textId="77777777" w:rsidR="0085747A" w:rsidRPr="003E2D6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E2D6E">
        <w:rPr>
          <w:rFonts w:ascii="Corbel" w:hAnsi="Corbel"/>
          <w:smallCaps w:val="0"/>
          <w:szCs w:val="24"/>
        </w:rPr>
        <w:t xml:space="preserve">6. </w:t>
      </w:r>
      <w:r w:rsidR="0085747A" w:rsidRPr="003E2D6E">
        <w:rPr>
          <w:rFonts w:ascii="Corbel" w:hAnsi="Corbel"/>
          <w:smallCaps w:val="0"/>
          <w:szCs w:val="24"/>
        </w:rPr>
        <w:t>PRAKTYKI ZAWODOWE W RAMACH PRZEDMIOTU</w:t>
      </w:r>
      <w:r w:rsidRPr="003E2D6E">
        <w:rPr>
          <w:rFonts w:ascii="Corbel" w:hAnsi="Corbel"/>
          <w:smallCaps w:val="0"/>
          <w:szCs w:val="24"/>
        </w:rPr>
        <w:t xml:space="preserve"> </w:t>
      </w:r>
    </w:p>
    <w:p w14:paraId="4CECFDB6" w14:textId="77777777" w:rsidR="0085747A" w:rsidRPr="003E2D6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940"/>
      </w:tblGrid>
      <w:tr w:rsidR="0085747A" w:rsidRPr="003E2D6E" w14:paraId="7E35DC9D" w14:textId="77777777" w:rsidTr="00174A30">
        <w:trPr>
          <w:trHeight w:val="397"/>
        </w:trPr>
        <w:tc>
          <w:tcPr>
            <w:tcW w:w="3969" w:type="dxa"/>
          </w:tcPr>
          <w:p w14:paraId="3ACE0F8D" w14:textId="77777777" w:rsidR="0085747A" w:rsidRPr="003E2D6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2D6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40" w:type="dxa"/>
          </w:tcPr>
          <w:p w14:paraId="0E37654C" w14:textId="77777777" w:rsidR="0085747A" w:rsidRPr="003E2D6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E2D6E" w14:paraId="4B5B2BAA" w14:textId="77777777" w:rsidTr="00174A30">
        <w:trPr>
          <w:trHeight w:val="397"/>
        </w:trPr>
        <w:tc>
          <w:tcPr>
            <w:tcW w:w="3969" w:type="dxa"/>
          </w:tcPr>
          <w:p w14:paraId="735D623A" w14:textId="77777777" w:rsidR="0085747A" w:rsidRPr="003E2D6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2D6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40" w:type="dxa"/>
          </w:tcPr>
          <w:p w14:paraId="608E3A30" w14:textId="77777777" w:rsidR="0085747A" w:rsidRPr="003E2D6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3A6E5A3" w14:textId="77777777" w:rsidR="003E1941" w:rsidRPr="003E2D6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C45FA1" w14:textId="77777777" w:rsidR="0085747A" w:rsidRPr="003E2D6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E2D6E">
        <w:rPr>
          <w:rFonts w:ascii="Corbel" w:hAnsi="Corbel"/>
          <w:smallCaps w:val="0"/>
          <w:szCs w:val="24"/>
        </w:rPr>
        <w:t xml:space="preserve">7. </w:t>
      </w:r>
      <w:r w:rsidR="0085747A" w:rsidRPr="003E2D6E">
        <w:rPr>
          <w:rFonts w:ascii="Corbel" w:hAnsi="Corbel"/>
          <w:smallCaps w:val="0"/>
          <w:szCs w:val="24"/>
        </w:rPr>
        <w:t>LITERATURA</w:t>
      </w:r>
      <w:r w:rsidRPr="003E2D6E">
        <w:rPr>
          <w:rFonts w:ascii="Corbel" w:hAnsi="Corbel"/>
          <w:smallCaps w:val="0"/>
          <w:szCs w:val="24"/>
        </w:rPr>
        <w:t xml:space="preserve"> </w:t>
      </w:r>
    </w:p>
    <w:p w14:paraId="6C956CEA" w14:textId="77777777" w:rsidR="00675843" w:rsidRPr="003E2D6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1"/>
      </w:tblGrid>
      <w:tr w:rsidR="0085747A" w:rsidRPr="003E2D6E" w14:paraId="3B9DA0AF" w14:textId="77777777" w:rsidTr="00174A30">
        <w:trPr>
          <w:trHeight w:val="397"/>
        </w:trPr>
        <w:tc>
          <w:tcPr>
            <w:tcW w:w="9381" w:type="dxa"/>
          </w:tcPr>
          <w:p w14:paraId="3B804D83" w14:textId="77777777" w:rsidR="000360DB" w:rsidRPr="00174A30" w:rsidRDefault="000360DB" w:rsidP="00174A30">
            <w:pPr>
              <w:spacing w:before="60" w:after="6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174A30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442A61D9" w14:textId="77777777" w:rsidR="00671082" w:rsidRPr="00174A30" w:rsidRDefault="000360DB" w:rsidP="00174A3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60" w:line="240" w:lineRule="auto"/>
              <w:ind w:left="313" w:hanging="313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74A30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Olszewski J. (red.), </w:t>
            </w:r>
            <w:r w:rsidRPr="00174A30">
              <w:rPr>
                <w:rFonts w:ascii="Corbel" w:eastAsia="Cambria" w:hAnsi="Corbel"/>
                <w:i/>
                <w:iCs/>
                <w:sz w:val="24"/>
                <w:szCs w:val="24"/>
                <w:lang w:eastAsia="pl-PL"/>
              </w:rPr>
              <w:t>Prawo gospodarcze. Kompendium</w:t>
            </w:r>
            <w:r w:rsidRPr="00174A30">
              <w:rPr>
                <w:rFonts w:ascii="Corbel" w:eastAsia="Cambria" w:hAnsi="Corbel"/>
                <w:sz w:val="24"/>
                <w:szCs w:val="24"/>
                <w:lang w:eastAsia="pl-PL"/>
              </w:rPr>
              <w:t>,</w:t>
            </w:r>
            <w:r w:rsidR="003D020C" w:rsidRPr="00174A30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 </w:t>
            </w:r>
            <w:r w:rsidRPr="00174A30">
              <w:rPr>
                <w:rFonts w:ascii="Corbel" w:eastAsia="Cambria" w:hAnsi="Corbel"/>
                <w:sz w:val="24"/>
                <w:szCs w:val="24"/>
                <w:lang w:eastAsia="pl-PL"/>
              </w:rPr>
              <w:t>Warszawa 2019,</w:t>
            </w:r>
          </w:p>
          <w:p w14:paraId="28F891B5" w14:textId="77777777" w:rsidR="005721D5" w:rsidRPr="00174A30" w:rsidRDefault="005721D5" w:rsidP="00174A3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74A30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Olszewski J., Sznajder J., </w:t>
            </w:r>
            <w:r w:rsidRPr="00174A30">
              <w:rPr>
                <w:rFonts w:ascii="Corbel" w:hAnsi="Corbel" w:cs="Tahoma"/>
                <w:color w:val="181A1C"/>
                <w:sz w:val="24"/>
                <w:szCs w:val="24"/>
              </w:rPr>
              <w:t>Prawne aspekty transportu lotniczego</w:t>
            </w:r>
            <w:r w:rsidRPr="00174A30">
              <w:rPr>
                <w:rFonts w:ascii="Corbel" w:hAnsi="Corbel" w:cs="Tahoma"/>
                <w:color w:val="181A1C"/>
                <w:sz w:val="24"/>
                <w:szCs w:val="24"/>
              </w:rPr>
              <w:br/>
              <w:t>- pracownik branży lotniczej, Rzeszów 2011</w:t>
            </w:r>
          </w:p>
          <w:p w14:paraId="62FA985B" w14:textId="77777777" w:rsidR="00671082" w:rsidRPr="00174A30" w:rsidRDefault="00671082" w:rsidP="00174A3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74A30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Olszewski J., Sznajder J., </w:t>
            </w:r>
            <w:r w:rsidRPr="00174A30">
              <w:rPr>
                <w:rFonts w:ascii="Corbel" w:hAnsi="Corbel" w:cs="Tahoma"/>
                <w:color w:val="181A1C"/>
                <w:sz w:val="24"/>
                <w:szCs w:val="24"/>
              </w:rPr>
              <w:t>Prawne aspekty transportu lotniczego</w:t>
            </w:r>
            <w:r w:rsidRPr="00174A30">
              <w:rPr>
                <w:rFonts w:ascii="Corbel" w:hAnsi="Corbel" w:cs="Tahoma"/>
                <w:color w:val="181A1C"/>
                <w:sz w:val="24"/>
                <w:szCs w:val="24"/>
              </w:rPr>
              <w:br/>
              <w:t>- pracownik branży lotniczej, Rzeszów 2010</w:t>
            </w:r>
          </w:p>
          <w:p w14:paraId="42B3BF76" w14:textId="7CC554CD" w:rsidR="00671082" w:rsidRPr="00174A30" w:rsidRDefault="00671082" w:rsidP="00174A3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313" w:hanging="313"/>
              <w:rPr>
                <w:rFonts w:ascii="Corbel" w:hAnsi="Corbel"/>
              </w:rPr>
            </w:pPr>
            <w:r w:rsidRPr="00174A30">
              <w:rPr>
                <w:rFonts w:ascii="Corbel" w:hAnsi="Corbel"/>
              </w:rPr>
              <w:t>Olszewski J., Prawo konkurencji w prawie lotniczym (</w:t>
            </w:r>
            <w:proofErr w:type="spellStart"/>
            <w:r w:rsidRPr="00174A30">
              <w:rPr>
                <w:rFonts w:ascii="Corbel" w:hAnsi="Corbel"/>
              </w:rPr>
              <w:t>przegląd</w:t>
            </w:r>
            <w:proofErr w:type="spellEnd"/>
            <w:r w:rsidRPr="00174A30">
              <w:rPr>
                <w:rFonts w:ascii="Corbel" w:hAnsi="Corbel"/>
              </w:rPr>
              <w:t xml:space="preserve"> </w:t>
            </w:r>
            <w:proofErr w:type="spellStart"/>
            <w:r w:rsidRPr="00174A30">
              <w:rPr>
                <w:rFonts w:ascii="Corbel" w:hAnsi="Corbel"/>
              </w:rPr>
              <w:t>ważniejszych</w:t>
            </w:r>
            <w:proofErr w:type="spellEnd"/>
            <w:r w:rsidRPr="00174A30">
              <w:rPr>
                <w:rFonts w:ascii="Corbel" w:hAnsi="Corbel"/>
              </w:rPr>
              <w:t xml:space="preserve"> </w:t>
            </w:r>
            <w:proofErr w:type="spellStart"/>
            <w:r w:rsidRPr="00174A30">
              <w:rPr>
                <w:rFonts w:ascii="Corbel" w:hAnsi="Corbel"/>
              </w:rPr>
              <w:t>rozwiązan</w:t>
            </w:r>
            <w:proofErr w:type="spellEnd"/>
            <w:r w:rsidRPr="00174A30">
              <w:rPr>
                <w:rFonts w:ascii="Corbel" w:hAnsi="Corbel"/>
              </w:rPr>
              <w:t xml:space="preserve">́) [w:] „Aktualne problemy prawa lotniczego”, red. E. Dynia, P. </w:t>
            </w:r>
            <w:proofErr w:type="spellStart"/>
            <w:r w:rsidRPr="00174A30">
              <w:rPr>
                <w:rFonts w:ascii="Corbel" w:hAnsi="Corbel"/>
              </w:rPr>
              <w:t>Cieciński</w:t>
            </w:r>
            <w:proofErr w:type="spellEnd"/>
            <w:r w:rsidRPr="00174A30">
              <w:rPr>
                <w:rFonts w:ascii="Corbel" w:hAnsi="Corbel"/>
              </w:rPr>
              <w:t xml:space="preserve">, </w:t>
            </w:r>
            <w:proofErr w:type="spellStart"/>
            <w:r w:rsidRPr="00174A30">
              <w:rPr>
                <w:rFonts w:ascii="Corbel" w:hAnsi="Corbel"/>
              </w:rPr>
              <w:t>Rzeszów</w:t>
            </w:r>
            <w:proofErr w:type="spellEnd"/>
            <w:r w:rsidRPr="00174A30">
              <w:rPr>
                <w:rFonts w:ascii="Corbel" w:hAnsi="Corbel"/>
              </w:rPr>
              <w:t xml:space="preserve"> 2015, </w:t>
            </w:r>
            <w:r w:rsidR="00174A30">
              <w:rPr>
                <w:rFonts w:ascii="Corbel" w:hAnsi="Corbel"/>
              </w:rPr>
              <w:br/>
            </w:r>
            <w:r w:rsidRPr="00174A30">
              <w:rPr>
                <w:rFonts w:ascii="Corbel" w:hAnsi="Corbel"/>
              </w:rPr>
              <w:t xml:space="preserve">s. 194 - 204 </w:t>
            </w:r>
          </w:p>
          <w:p w14:paraId="04C4FAFF" w14:textId="77777777" w:rsidR="0085747A" w:rsidRPr="00174A30" w:rsidRDefault="000360DB" w:rsidP="00174A3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proofErr w:type="spellStart"/>
            <w:r w:rsidRPr="00174A30">
              <w:rPr>
                <w:rFonts w:ascii="Corbel" w:eastAsia="Cambria" w:hAnsi="Corbel"/>
                <w:sz w:val="24"/>
                <w:szCs w:val="24"/>
                <w:lang w:eastAsia="pl-PL"/>
              </w:rPr>
              <w:t>Powałowski</w:t>
            </w:r>
            <w:proofErr w:type="spellEnd"/>
            <w:r w:rsidRPr="00174A30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 A.</w:t>
            </w:r>
            <w:r w:rsidR="003D020C" w:rsidRPr="00174A30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 </w:t>
            </w:r>
            <w:r w:rsidRPr="00174A30">
              <w:rPr>
                <w:rFonts w:ascii="Corbel" w:eastAsia="Cambria" w:hAnsi="Corbel"/>
                <w:sz w:val="24"/>
                <w:szCs w:val="24"/>
                <w:lang w:eastAsia="pl-PL"/>
              </w:rPr>
              <w:t>(red.),</w:t>
            </w:r>
            <w:r w:rsidR="003D020C" w:rsidRPr="00174A30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 </w:t>
            </w:r>
            <w:r w:rsidRPr="00174A30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Prawo gospodarcze publiczne,</w:t>
            </w:r>
            <w:r w:rsidR="003D020C" w:rsidRPr="00174A30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174A30">
              <w:rPr>
                <w:rFonts w:ascii="Corbel" w:eastAsia="Cambria" w:hAnsi="Corbel"/>
                <w:sz w:val="24"/>
                <w:szCs w:val="24"/>
                <w:lang w:eastAsia="pl-PL"/>
              </w:rPr>
              <w:t>Warszawa 2019</w:t>
            </w:r>
          </w:p>
          <w:p w14:paraId="13DDB60C" w14:textId="77777777" w:rsidR="005721D5" w:rsidRPr="00174A30" w:rsidRDefault="005721D5" w:rsidP="00174A3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40" w:lineRule="auto"/>
              <w:ind w:left="312" w:hanging="312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74A30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M. Żylicz, </w:t>
            </w:r>
            <w:r w:rsidRPr="00174A30">
              <w:rPr>
                <w:rFonts w:ascii="Corbel" w:eastAsia="Cambria" w:hAnsi="Corbel"/>
                <w:i/>
                <w:iCs/>
                <w:sz w:val="24"/>
                <w:szCs w:val="24"/>
                <w:lang w:eastAsia="pl-PL"/>
              </w:rPr>
              <w:t xml:space="preserve">Prawo lotnicze międzynarodowe, europejskie i krajowe, </w:t>
            </w:r>
            <w:r w:rsidRPr="00174A30">
              <w:rPr>
                <w:rFonts w:ascii="Corbel" w:eastAsia="Cambria" w:hAnsi="Corbel"/>
                <w:sz w:val="24"/>
                <w:szCs w:val="24"/>
                <w:lang w:eastAsia="pl-PL"/>
              </w:rPr>
              <w:t>Warszawa 2011</w:t>
            </w:r>
          </w:p>
        </w:tc>
      </w:tr>
      <w:tr w:rsidR="0085747A" w:rsidRPr="003E2D6E" w14:paraId="68233C6E" w14:textId="77777777" w:rsidTr="00174A30">
        <w:trPr>
          <w:trHeight w:val="272"/>
        </w:trPr>
        <w:tc>
          <w:tcPr>
            <w:tcW w:w="9381" w:type="dxa"/>
          </w:tcPr>
          <w:p w14:paraId="292A2780" w14:textId="77777777" w:rsidR="0085747A" w:rsidRPr="00174A30" w:rsidRDefault="0085747A" w:rsidP="00174A30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174A30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513A2FBE" w14:textId="77777777" w:rsidR="000360DB" w:rsidRPr="00174A30" w:rsidRDefault="005721D5" w:rsidP="00174A30">
            <w:pPr>
              <w:pStyle w:val="Akapitzlist"/>
              <w:numPr>
                <w:ilvl w:val="0"/>
                <w:numId w:val="4"/>
              </w:numPr>
              <w:spacing w:before="60" w:after="0" w:line="240" w:lineRule="auto"/>
              <w:ind w:left="311"/>
              <w:contextualSpacing w:val="0"/>
              <w:outlineLvl w:val="0"/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</w:pPr>
            <w:r w:rsidRPr="00174A30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 xml:space="preserve">M. Stec, </w:t>
            </w:r>
            <w:r w:rsidRPr="00174A30">
              <w:rPr>
                <w:rFonts w:ascii="Corbel" w:eastAsia="Times New Roman" w:hAnsi="Corbel" w:cstheme="minorHAnsi"/>
                <w:bCs/>
                <w:i/>
                <w:iCs/>
                <w:kern w:val="36"/>
                <w:sz w:val="24"/>
                <w:szCs w:val="24"/>
                <w:lang w:eastAsia="pl-PL"/>
              </w:rPr>
              <w:t xml:space="preserve">Kooperacyjne umowy czarterowe w transporcie lotniczym, </w:t>
            </w:r>
            <w:r w:rsidRPr="00174A30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>Państwo i Prawo, (42)1987</w:t>
            </w:r>
          </w:p>
          <w:p w14:paraId="476CDD4E" w14:textId="7AFC2760" w:rsidR="005721D5" w:rsidRPr="00174A30" w:rsidRDefault="005721D5" w:rsidP="00174A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contextualSpacing w:val="0"/>
              <w:outlineLvl w:val="0"/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val="en-US" w:eastAsia="pl-PL"/>
              </w:rPr>
            </w:pPr>
            <w:r w:rsidRPr="00174A30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val="en-US" w:eastAsia="pl-PL"/>
              </w:rPr>
              <w:t xml:space="preserve">R. Singh, S. Kaul, S. Deva Rao, International conference on current developments in air &amp; space law, </w:t>
            </w:r>
            <w:proofErr w:type="spellStart"/>
            <w:r w:rsidRPr="00174A30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val="en-US" w:eastAsia="pl-PL"/>
              </w:rPr>
              <w:t>dostęp</w:t>
            </w:r>
            <w:proofErr w:type="spellEnd"/>
            <w:r w:rsidRPr="00174A30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val="en-US" w:eastAsia="pl-PL"/>
              </w:rPr>
              <w:t xml:space="preserve"> online: </w:t>
            </w:r>
            <w:hyperlink r:id="rId8" w:history="1">
              <w:r w:rsidR="0032144F" w:rsidRPr="00174A30">
                <w:rPr>
                  <w:rStyle w:val="Hipercze"/>
                  <w:rFonts w:ascii="Corbel" w:eastAsia="Times New Roman" w:hAnsi="Corbel" w:cstheme="minorHAnsi"/>
                  <w:bCs/>
                  <w:kern w:val="36"/>
                  <w:sz w:val="24"/>
                  <w:szCs w:val="24"/>
                  <w:lang w:val="en-US" w:eastAsia="pl-PL"/>
                </w:rPr>
                <w:t>http://nludelhi.ac.in/download/publication/2015/Current%20Developments%20in%20Air%20and%20Space%20Law.pdf</w:t>
              </w:r>
            </w:hyperlink>
          </w:p>
          <w:p w14:paraId="24472AC8" w14:textId="54D18887" w:rsidR="0032144F" w:rsidRPr="00174A30" w:rsidRDefault="0032144F" w:rsidP="00174A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contextualSpacing w:val="0"/>
              <w:outlineLvl w:val="0"/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</w:pPr>
            <w:r w:rsidRPr="00174A30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lastRenderedPageBreak/>
              <w:t xml:space="preserve">A. </w:t>
            </w:r>
            <w:proofErr w:type="spellStart"/>
            <w:r w:rsidRPr="00174A30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>Wołosz</w:t>
            </w:r>
            <w:r w:rsidR="009C4194" w:rsidRPr="00174A30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>czyn</w:t>
            </w:r>
            <w:proofErr w:type="spellEnd"/>
            <w:r w:rsidR="00174A30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 xml:space="preserve"> </w:t>
            </w:r>
            <w:r w:rsidR="009C4194" w:rsidRPr="00174A30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 xml:space="preserve">- Cichocka, </w:t>
            </w:r>
            <w:r w:rsidR="009C4194" w:rsidRPr="00174A30">
              <w:rPr>
                <w:rFonts w:ascii="Corbel" w:eastAsia="Times New Roman" w:hAnsi="Corbel" w:cstheme="minorHAnsi"/>
                <w:bCs/>
                <w:i/>
                <w:iCs/>
                <w:kern w:val="36"/>
                <w:sz w:val="24"/>
                <w:szCs w:val="24"/>
                <w:lang w:eastAsia="pl-PL"/>
              </w:rPr>
              <w:t xml:space="preserve">Ewolucja polskich regulacji prawnych w zakresie koncesjonowania działalności gospodarczej, </w:t>
            </w:r>
            <w:r w:rsidR="009C4194" w:rsidRPr="00174A30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 xml:space="preserve">Przegląd prawa administracyjnego (2)2019, Lublin 2019r., s. 163-180 </w:t>
            </w:r>
          </w:p>
          <w:p w14:paraId="3099021E" w14:textId="77777777" w:rsidR="0051728D" w:rsidRPr="00174A30" w:rsidRDefault="0051728D" w:rsidP="00174A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contextualSpacing w:val="0"/>
              <w:outlineLvl w:val="0"/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</w:pPr>
            <w:r w:rsidRPr="00174A30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 xml:space="preserve">A. Maziarz, </w:t>
            </w:r>
            <w:r w:rsidRPr="00174A30">
              <w:rPr>
                <w:rFonts w:ascii="Corbel" w:eastAsia="Times New Roman" w:hAnsi="Corbel" w:cstheme="minorHAnsi"/>
                <w:bCs/>
                <w:i/>
                <w:iCs/>
                <w:kern w:val="36"/>
                <w:sz w:val="24"/>
                <w:szCs w:val="24"/>
                <w:lang w:eastAsia="pl-PL"/>
              </w:rPr>
              <w:t xml:space="preserve">Zasady wykonywania działalności gospodarczej w zakresie przewozów lotniczych w prawie UE, </w:t>
            </w:r>
            <w:r w:rsidRPr="00174A30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>Krytyka Prawa, tom 7, s. 309–329, Akademia Leona Koźmińskiego</w:t>
            </w:r>
          </w:p>
          <w:p w14:paraId="4046687C" w14:textId="03900E3D" w:rsidR="0051728D" w:rsidRPr="00174A30" w:rsidRDefault="0051728D" w:rsidP="00174A30">
            <w:pPr>
              <w:pStyle w:val="Akapitzlist"/>
              <w:numPr>
                <w:ilvl w:val="0"/>
                <w:numId w:val="4"/>
              </w:numPr>
              <w:spacing w:after="60" w:line="240" w:lineRule="auto"/>
              <w:ind w:left="306" w:hanging="357"/>
              <w:contextualSpacing w:val="0"/>
              <w:outlineLvl w:val="0"/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</w:pPr>
            <w:r w:rsidRPr="00174A30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 xml:space="preserve">M. Żylicz (red.), </w:t>
            </w:r>
            <w:r w:rsidRPr="00174A30">
              <w:rPr>
                <w:rFonts w:ascii="Corbel" w:eastAsia="Times New Roman" w:hAnsi="Corbel" w:cstheme="minorHAnsi"/>
                <w:bCs/>
                <w:i/>
                <w:iCs/>
                <w:kern w:val="36"/>
                <w:sz w:val="24"/>
                <w:szCs w:val="24"/>
                <w:lang w:eastAsia="pl-PL"/>
              </w:rPr>
              <w:t xml:space="preserve">Prawo lotnicze. Komentarz., </w:t>
            </w:r>
            <w:r w:rsidRPr="00174A30">
              <w:rPr>
                <w:rFonts w:ascii="Corbel" w:eastAsia="Times New Roman" w:hAnsi="Corbel" w:cstheme="minorHAnsi"/>
                <w:bCs/>
                <w:kern w:val="36"/>
                <w:sz w:val="24"/>
                <w:szCs w:val="24"/>
                <w:lang w:eastAsia="pl-PL"/>
              </w:rPr>
              <w:t>Wolters Kluwer, Warszawa 2016.</w:t>
            </w:r>
          </w:p>
        </w:tc>
      </w:tr>
    </w:tbl>
    <w:p w14:paraId="2AD22A91" w14:textId="77777777" w:rsidR="0085747A" w:rsidRPr="003E2D6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B7D803" w14:textId="77777777" w:rsidR="0085747A" w:rsidRPr="003E2D6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E6D50A" w14:textId="77777777" w:rsidR="0085747A" w:rsidRPr="003E2D6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E2D6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E2D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E368D" w14:textId="77777777" w:rsidR="00200ACF" w:rsidRDefault="00200ACF" w:rsidP="00C16ABF">
      <w:pPr>
        <w:spacing w:after="0" w:line="240" w:lineRule="auto"/>
      </w:pPr>
      <w:r>
        <w:separator/>
      </w:r>
    </w:p>
  </w:endnote>
  <w:endnote w:type="continuationSeparator" w:id="0">
    <w:p w14:paraId="115132F8" w14:textId="77777777" w:rsidR="00200ACF" w:rsidRDefault="00200A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CC3DE" w14:textId="77777777" w:rsidR="00200ACF" w:rsidRDefault="00200ACF" w:rsidP="00C16ABF">
      <w:pPr>
        <w:spacing w:after="0" w:line="240" w:lineRule="auto"/>
      </w:pPr>
      <w:r>
        <w:separator/>
      </w:r>
    </w:p>
  </w:footnote>
  <w:footnote w:type="continuationSeparator" w:id="0">
    <w:p w14:paraId="6D014AC6" w14:textId="77777777" w:rsidR="00200ACF" w:rsidRDefault="00200ACF" w:rsidP="00C16ABF">
      <w:pPr>
        <w:spacing w:after="0" w:line="240" w:lineRule="auto"/>
      </w:pPr>
      <w:r>
        <w:continuationSeparator/>
      </w:r>
    </w:p>
  </w:footnote>
  <w:footnote w:id="1">
    <w:p w14:paraId="772BFA5D" w14:textId="77777777"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024099">
    <w:abstractNumId w:val="1"/>
  </w:num>
  <w:num w:numId="2" w16cid:durableId="1912619406">
    <w:abstractNumId w:val="4"/>
  </w:num>
  <w:num w:numId="3" w16cid:durableId="1945065290">
    <w:abstractNumId w:val="3"/>
  </w:num>
  <w:num w:numId="4" w16cid:durableId="1980064104">
    <w:abstractNumId w:val="0"/>
  </w:num>
  <w:num w:numId="5" w16cid:durableId="9891267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AB9"/>
    <w:rsid w:val="000329BF"/>
    <w:rsid w:val="0003475F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135E"/>
    <w:rsid w:val="000A296F"/>
    <w:rsid w:val="000A2A28"/>
    <w:rsid w:val="000B192D"/>
    <w:rsid w:val="000B28EE"/>
    <w:rsid w:val="000B3E37"/>
    <w:rsid w:val="000D04B0"/>
    <w:rsid w:val="000D4A1D"/>
    <w:rsid w:val="000E1C48"/>
    <w:rsid w:val="000E2FD7"/>
    <w:rsid w:val="000F1C57"/>
    <w:rsid w:val="000F5615"/>
    <w:rsid w:val="00124BFF"/>
    <w:rsid w:val="0012560E"/>
    <w:rsid w:val="00127108"/>
    <w:rsid w:val="00134B13"/>
    <w:rsid w:val="00146BC0"/>
    <w:rsid w:val="00150CD5"/>
    <w:rsid w:val="00153C41"/>
    <w:rsid w:val="00154381"/>
    <w:rsid w:val="001640A7"/>
    <w:rsid w:val="00164FA7"/>
    <w:rsid w:val="00166A03"/>
    <w:rsid w:val="001718A7"/>
    <w:rsid w:val="001737CF"/>
    <w:rsid w:val="00174A30"/>
    <w:rsid w:val="00176083"/>
    <w:rsid w:val="001821CD"/>
    <w:rsid w:val="00185B26"/>
    <w:rsid w:val="00192F37"/>
    <w:rsid w:val="001A70D2"/>
    <w:rsid w:val="001B7961"/>
    <w:rsid w:val="001D657B"/>
    <w:rsid w:val="001D7B54"/>
    <w:rsid w:val="001E0209"/>
    <w:rsid w:val="001E6B20"/>
    <w:rsid w:val="001F2CA2"/>
    <w:rsid w:val="001F300C"/>
    <w:rsid w:val="0020055A"/>
    <w:rsid w:val="00200ACF"/>
    <w:rsid w:val="002144C0"/>
    <w:rsid w:val="0022477D"/>
    <w:rsid w:val="002278A9"/>
    <w:rsid w:val="002336F9"/>
    <w:rsid w:val="0024028F"/>
    <w:rsid w:val="00244ABC"/>
    <w:rsid w:val="00277631"/>
    <w:rsid w:val="00281FF2"/>
    <w:rsid w:val="002857DE"/>
    <w:rsid w:val="00291567"/>
    <w:rsid w:val="00297CB6"/>
    <w:rsid w:val="002A22BF"/>
    <w:rsid w:val="002A2389"/>
    <w:rsid w:val="002A671D"/>
    <w:rsid w:val="002B16DA"/>
    <w:rsid w:val="002B4D55"/>
    <w:rsid w:val="002B5EA0"/>
    <w:rsid w:val="002B6119"/>
    <w:rsid w:val="002C1F06"/>
    <w:rsid w:val="002D3375"/>
    <w:rsid w:val="002D73D4"/>
    <w:rsid w:val="002E4168"/>
    <w:rsid w:val="002F02A3"/>
    <w:rsid w:val="002F3FFF"/>
    <w:rsid w:val="002F4ABE"/>
    <w:rsid w:val="003018BA"/>
    <w:rsid w:val="0030395F"/>
    <w:rsid w:val="00305C92"/>
    <w:rsid w:val="003151C5"/>
    <w:rsid w:val="003179EC"/>
    <w:rsid w:val="0032144F"/>
    <w:rsid w:val="0032320D"/>
    <w:rsid w:val="003343CF"/>
    <w:rsid w:val="00340FA4"/>
    <w:rsid w:val="00346FE9"/>
    <w:rsid w:val="0034759A"/>
    <w:rsid w:val="003503F6"/>
    <w:rsid w:val="003530DD"/>
    <w:rsid w:val="00363F78"/>
    <w:rsid w:val="003971F2"/>
    <w:rsid w:val="003A0A5B"/>
    <w:rsid w:val="003A1176"/>
    <w:rsid w:val="003B1760"/>
    <w:rsid w:val="003C0BAE"/>
    <w:rsid w:val="003C390C"/>
    <w:rsid w:val="003D020C"/>
    <w:rsid w:val="003D18A9"/>
    <w:rsid w:val="003D6CE2"/>
    <w:rsid w:val="003E1941"/>
    <w:rsid w:val="003E2D6E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262F"/>
    <w:rsid w:val="00461EFC"/>
    <w:rsid w:val="004652C2"/>
    <w:rsid w:val="004706D1"/>
    <w:rsid w:val="00471326"/>
    <w:rsid w:val="0047314B"/>
    <w:rsid w:val="0047598D"/>
    <w:rsid w:val="004840FD"/>
    <w:rsid w:val="00490F7D"/>
    <w:rsid w:val="00491678"/>
    <w:rsid w:val="004968E2"/>
    <w:rsid w:val="00496D5A"/>
    <w:rsid w:val="004A3EEA"/>
    <w:rsid w:val="004A4D1F"/>
    <w:rsid w:val="004D5282"/>
    <w:rsid w:val="004F1551"/>
    <w:rsid w:val="004F55A3"/>
    <w:rsid w:val="0050496F"/>
    <w:rsid w:val="00513B6F"/>
    <w:rsid w:val="0051728D"/>
    <w:rsid w:val="00517C63"/>
    <w:rsid w:val="005247DF"/>
    <w:rsid w:val="005363C4"/>
    <w:rsid w:val="00536BDE"/>
    <w:rsid w:val="00543ACC"/>
    <w:rsid w:val="005440AE"/>
    <w:rsid w:val="0056696D"/>
    <w:rsid w:val="005721D5"/>
    <w:rsid w:val="0059484D"/>
    <w:rsid w:val="005A0855"/>
    <w:rsid w:val="005A3196"/>
    <w:rsid w:val="005B5E6D"/>
    <w:rsid w:val="005C080F"/>
    <w:rsid w:val="005C55E5"/>
    <w:rsid w:val="005C696A"/>
    <w:rsid w:val="005E4B62"/>
    <w:rsid w:val="005E6E85"/>
    <w:rsid w:val="005F31D2"/>
    <w:rsid w:val="006058EC"/>
    <w:rsid w:val="0061029B"/>
    <w:rsid w:val="00617230"/>
    <w:rsid w:val="00621CE1"/>
    <w:rsid w:val="00621EB0"/>
    <w:rsid w:val="00624DAA"/>
    <w:rsid w:val="00627FC9"/>
    <w:rsid w:val="00643EA7"/>
    <w:rsid w:val="00647FA8"/>
    <w:rsid w:val="00650C5F"/>
    <w:rsid w:val="00654934"/>
    <w:rsid w:val="006620D9"/>
    <w:rsid w:val="00671082"/>
    <w:rsid w:val="00671958"/>
    <w:rsid w:val="00673E64"/>
    <w:rsid w:val="00675843"/>
    <w:rsid w:val="006818E8"/>
    <w:rsid w:val="00696324"/>
    <w:rsid w:val="00696477"/>
    <w:rsid w:val="006B36A6"/>
    <w:rsid w:val="006B3A0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72823"/>
    <w:rsid w:val="0078168C"/>
    <w:rsid w:val="00787C2A"/>
    <w:rsid w:val="00790E27"/>
    <w:rsid w:val="0079757E"/>
    <w:rsid w:val="007A20A3"/>
    <w:rsid w:val="007A4022"/>
    <w:rsid w:val="007A6E6E"/>
    <w:rsid w:val="007B5CB5"/>
    <w:rsid w:val="007C3299"/>
    <w:rsid w:val="007C3BCC"/>
    <w:rsid w:val="007C4546"/>
    <w:rsid w:val="007D6E56"/>
    <w:rsid w:val="007F4155"/>
    <w:rsid w:val="00804730"/>
    <w:rsid w:val="0081554D"/>
    <w:rsid w:val="0081707E"/>
    <w:rsid w:val="008213DA"/>
    <w:rsid w:val="00843577"/>
    <w:rsid w:val="008449B3"/>
    <w:rsid w:val="00851D1C"/>
    <w:rsid w:val="00855481"/>
    <w:rsid w:val="0085747A"/>
    <w:rsid w:val="008738BA"/>
    <w:rsid w:val="00882742"/>
    <w:rsid w:val="00884922"/>
    <w:rsid w:val="00885F64"/>
    <w:rsid w:val="008917F9"/>
    <w:rsid w:val="008A45F7"/>
    <w:rsid w:val="008A49C0"/>
    <w:rsid w:val="008B4F40"/>
    <w:rsid w:val="008C0CC0"/>
    <w:rsid w:val="008C19A9"/>
    <w:rsid w:val="008C379D"/>
    <w:rsid w:val="008C4855"/>
    <w:rsid w:val="008C4E14"/>
    <w:rsid w:val="008C5147"/>
    <w:rsid w:val="008C5359"/>
    <w:rsid w:val="008C5363"/>
    <w:rsid w:val="008D3DFB"/>
    <w:rsid w:val="008E64F4"/>
    <w:rsid w:val="008F12C9"/>
    <w:rsid w:val="008F6E29"/>
    <w:rsid w:val="00916188"/>
    <w:rsid w:val="00920719"/>
    <w:rsid w:val="00923D7D"/>
    <w:rsid w:val="009508DF"/>
    <w:rsid w:val="00950DAC"/>
    <w:rsid w:val="00954A07"/>
    <w:rsid w:val="009577C6"/>
    <w:rsid w:val="00997F14"/>
    <w:rsid w:val="009A78D9"/>
    <w:rsid w:val="009C3E31"/>
    <w:rsid w:val="009C4194"/>
    <w:rsid w:val="009C54AE"/>
    <w:rsid w:val="009C788E"/>
    <w:rsid w:val="009D7314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80E"/>
    <w:rsid w:val="00A53FA5"/>
    <w:rsid w:val="00A54817"/>
    <w:rsid w:val="00A601C8"/>
    <w:rsid w:val="00A60799"/>
    <w:rsid w:val="00A84C85"/>
    <w:rsid w:val="00A84CFE"/>
    <w:rsid w:val="00A961DC"/>
    <w:rsid w:val="00A97DE1"/>
    <w:rsid w:val="00AB053C"/>
    <w:rsid w:val="00AD0425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AF58C6"/>
    <w:rsid w:val="00B06142"/>
    <w:rsid w:val="00B1327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E01"/>
    <w:rsid w:val="00BA3837"/>
    <w:rsid w:val="00BB520A"/>
    <w:rsid w:val="00BD3869"/>
    <w:rsid w:val="00BD66E9"/>
    <w:rsid w:val="00BD6FF4"/>
    <w:rsid w:val="00BE7D0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C27"/>
    <w:rsid w:val="00C766DF"/>
    <w:rsid w:val="00C81AC6"/>
    <w:rsid w:val="00C94B98"/>
    <w:rsid w:val="00C9637C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1C2D"/>
    <w:rsid w:val="00D425B2"/>
    <w:rsid w:val="00D428D6"/>
    <w:rsid w:val="00D47EA5"/>
    <w:rsid w:val="00D552B2"/>
    <w:rsid w:val="00D608D1"/>
    <w:rsid w:val="00D74119"/>
    <w:rsid w:val="00D8075B"/>
    <w:rsid w:val="00D8678B"/>
    <w:rsid w:val="00DA2114"/>
    <w:rsid w:val="00DB6B2C"/>
    <w:rsid w:val="00DE09C0"/>
    <w:rsid w:val="00DE4A14"/>
    <w:rsid w:val="00DF320D"/>
    <w:rsid w:val="00DF71C8"/>
    <w:rsid w:val="00E045D0"/>
    <w:rsid w:val="00E05376"/>
    <w:rsid w:val="00E1228B"/>
    <w:rsid w:val="00E129B8"/>
    <w:rsid w:val="00E14487"/>
    <w:rsid w:val="00E21E7D"/>
    <w:rsid w:val="00E22FBC"/>
    <w:rsid w:val="00E24BF5"/>
    <w:rsid w:val="00E25338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EF6336"/>
    <w:rsid w:val="00F070AB"/>
    <w:rsid w:val="00F17567"/>
    <w:rsid w:val="00F27A7B"/>
    <w:rsid w:val="00F526AF"/>
    <w:rsid w:val="00F617C3"/>
    <w:rsid w:val="00F7066B"/>
    <w:rsid w:val="00F83B28"/>
    <w:rsid w:val="00F83DF4"/>
    <w:rsid w:val="00F91B14"/>
    <w:rsid w:val="00FA46E5"/>
    <w:rsid w:val="00FB7DBA"/>
    <w:rsid w:val="00FC1C25"/>
    <w:rsid w:val="00FC3F45"/>
    <w:rsid w:val="00FD1855"/>
    <w:rsid w:val="00FD503F"/>
    <w:rsid w:val="00FD7589"/>
    <w:rsid w:val="00FE6C40"/>
    <w:rsid w:val="00FF016A"/>
    <w:rsid w:val="00FF1036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879DE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14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6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udelhi.ac.in/download/publication/2015/Current%20Developments%20in%20Air%20and%20Space%20Law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D7453-3BF7-4D71-93C9-556C2CBC8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6</Pages>
  <Words>1407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13</cp:revision>
  <cp:lastPrinted>2025-11-19T10:41:00Z</cp:lastPrinted>
  <dcterms:created xsi:type="dcterms:W3CDTF">2025-09-25T08:50:00Z</dcterms:created>
  <dcterms:modified xsi:type="dcterms:W3CDTF">2025-11-19T10:41:00Z</dcterms:modified>
</cp:coreProperties>
</file>